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9D579" w14:textId="0664C652" w:rsidR="00452AD1" w:rsidRDefault="00EA1996" w:rsidP="00314C44">
      <w:pPr>
        <w:spacing w:before="240"/>
        <w:rPr>
          <w:noProof/>
        </w:rPr>
      </w:pPr>
      <w:r>
        <w:rPr>
          <w:noProof/>
        </w:rPr>
        <w:drawing>
          <wp:anchor distT="0" distB="0" distL="114300" distR="114300" simplePos="0" relativeHeight="251658752" behindDoc="1" locked="0" layoutInCell="1" allowOverlap="1" wp14:anchorId="0B0AF748" wp14:editId="68B5173D">
            <wp:simplePos x="0" y="0"/>
            <wp:positionH relativeFrom="column">
              <wp:posOffset>5638800</wp:posOffset>
            </wp:positionH>
            <wp:positionV relativeFrom="paragraph">
              <wp:posOffset>209550</wp:posOffset>
            </wp:positionV>
            <wp:extent cx="128270" cy="228600"/>
            <wp:effectExtent l="0" t="0" r="5080"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7A5825DC" wp14:editId="2BCABE0E">
                <wp:simplePos x="0" y="0"/>
                <wp:positionH relativeFrom="margin">
                  <wp:posOffset>3886200</wp:posOffset>
                </wp:positionH>
                <wp:positionV relativeFrom="page">
                  <wp:posOffset>419100</wp:posOffset>
                </wp:positionV>
                <wp:extent cx="2619375" cy="9334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933450"/>
                        </a:xfrm>
                        <a:prstGeom prst="rect">
                          <a:avLst/>
                        </a:prstGeom>
                        <a:noFill/>
                        <a:ln w="6350">
                          <a:noFill/>
                        </a:ln>
                      </wps:spPr>
                      <wps:txbx>
                        <w:txbxContent>
                          <w:p w14:paraId="5EC5C0C9" w14:textId="7F5E5B7A" w:rsidR="00314C44" w:rsidRPr="00EA1996" w:rsidRDefault="00B7748F" w:rsidP="00EA1996">
                            <w:pPr>
                              <w:tabs>
                                <w:tab w:val="left" w:pos="0"/>
                              </w:tabs>
                              <w:spacing w:line="260" w:lineRule="exact"/>
                              <w:jc w:val="right"/>
                              <w:rPr>
                                <w:rFonts w:ascii="Arial Black" w:hAnsi="Arial Black" w:cs="Times New Roman (Body CS)"/>
                                <w:b/>
                                <w:bCs/>
                                <w:color w:val="00A3C5"/>
                                <w:sz w:val="18"/>
                                <w:szCs w:val="18"/>
                              </w:rPr>
                            </w:pPr>
                            <w:r w:rsidRPr="00EA1996">
                              <w:rPr>
                                <w:rFonts w:ascii="Arial Black" w:hAnsi="Arial Black" w:cs="Times New Roman (Body CS)"/>
                                <w:b/>
                                <w:bCs/>
                                <w:color w:val="00A3C5"/>
                                <w:sz w:val="18"/>
                                <w:szCs w:val="18"/>
                              </w:rPr>
                              <w:t>Charlotte East Language Academy</w:t>
                            </w:r>
                          </w:p>
                          <w:p w14:paraId="6381D03C" w14:textId="7AD0DBA3" w:rsidR="00314C44" w:rsidRPr="00EA1996" w:rsidRDefault="00B7748F" w:rsidP="00EA1996">
                            <w:pPr>
                              <w:tabs>
                                <w:tab w:val="left" w:pos="0"/>
                              </w:tabs>
                              <w:spacing w:before="65" w:line="260" w:lineRule="exact"/>
                              <w:jc w:val="right"/>
                              <w:rPr>
                                <w:rFonts w:ascii="Arial" w:hAnsi="Arial" w:cs="Arial"/>
                                <w:color w:val="00A3C5"/>
                                <w:sz w:val="18"/>
                                <w:szCs w:val="18"/>
                              </w:rPr>
                            </w:pPr>
                            <w:r w:rsidRPr="00EA1996">
                              <w:rPr>
                                <w:rFonts w:ascii="Arial" w:hAnsi="Arial" w:cs="Arial"/>
                                <w:color w:val="00A3C5"/>
                                <w:sz w:val="18"/>
                                <w:szCs w:val="18"/>
                              </w:rPr>
                              <w:t xml:space="preserve">6108 </w:t>
                            </w:r>
                            <w:proofErr w:type="spellStart"/>
                            <w:r w:rsidRPr="00EA1996">
                              <w:rPr>
                                <w:rFonts w:ascii="Arial" w:hAnsi="Arial" w:cs="Arial"/>
                                <w:color w:val="00A3C5"/>
                                <w:sz w:val="18"/>
                                <w:szCs w:val="18"/>
                              </w:rPr>
                              <w:t>Wilora</w:t>
                            </w:r>
                            <w:proofErr w:type="spellEnd"/>
                            <w:r w:rsidRPr="00EA1996">
                              <w:rPr>
                                <w:rFonts w:ascii="Arial" w:hAnsi="Arial" w:cs="Arial"/>
                                <w:color w:val="00A3C5"/>
                                <w:sz w:val="18"/>
                                <w:szCs w:val="18"/>
                              </w:rPr>
                              <w:t xml:space="preserve"> Lake Drive</w:t>
                            </w:r>
                          </w:p>
                          <w:p w14:paraId="061E793F" w14:textId="64240775" w:rsidR="00314C44" w:rsidRPr="00EA1996" w:rsidRDefault="00B7748F" w:rsidP="00EA1996">
                            <w:pPr>
                              <w:tabs>
                                <w:tab w:val="left" w:pos="0"/>
                              </w:tabs>
                              <w:spacing w:line="260" w:lineRule="exact"/>
                              <w:jc w:val="right"/>
                              <w:rPr>
                                <w:rFonts w:ascii="Arial" w:hAnsi="Arial" w:cs="Arial"/>
                                <w:color w:val="00A3C5"/>
                                <w:sz w:val="18"/>
                                <w:szCs w:val="18"/>
                              </w:rPr>
                            </w:pPr>
                            <w:r w:rsidRPr="00EA1996">
                              <w:rPr>
                                <w:rFonts w:ascii="Arial" w:hAnsi="Arial" w:cs="Arial"/>
                                <w:color w:val="00A3C5"/>
                                <w:sz w:val="18"/>
                                <w:szCs w:val="18"/>
                              </w:rPr>
                              <w:t>Charlotte, NC 28212</w:t>
                            </w:r>
                          </w:p>
                          <w:p w14:paraId="5A1E2B7E" w14:textId="65242C2A" w:rsidR="00314C44" w:rsidRPr="00EA1996" w:rsidRDefault="00314C44" w:rsidP="00EA1996">
                            <w:pPr>
                              <w:tabs>
                                <w:tab w:val="left" w:pos="0"/>
                              </w:tabs>
                              <w:spacing w:before="130" w:line="260" w:lineRule="exact"/>
                              <w:jc w:val="right"/>
                              <w:rPr>
                                <w:rFonts w:ascii="Arial" w:hAnsi="Arial" w:cs="Arial"/>
                                <w:color w:val="00A3C5"/>
                                <w:sz w:val="18"/>
                                <w:szCs w:val="18"/>
                              </w:rPr>
                            </w:pPr>
                            <w:r w:rsidRPr="00EA1996">
                              <w:rPr>
                                <w:rFonts w:ascii="Arial" w:hAnsi="Arial" w:cs="Arial"/>
                                <w:color w:val="00A3C5"/>
                                <w:sz w:val="18"/>
                                <w:szCs w:val="18"/>
                              </w:rPr>
                              <w:t>980.</w:t>
                            </w:r>
                            <w:r w:rsidR="00B7748F" w:rsidRPr="00EA1996">
                              <w:rPr>
                                <w:rFonts w:ascii="Arial" w:hAnsi="Arial" w:cs="Arial"/>
                                <w:color w:val="00A3C5"/>
                                <w:sz w:val="18"/>
                                <w:szCs w:val="18"/>
                              </w:rPr>
                              <w:t>343.0380</w:t>
                            </w:r>
                          </w:p>
                          <w:p w14:paraId="52777729" w14:textId="2392B0A1" w:rsidR="00B41225" w:rsidRPr="00EA1996" w:rsidRDefault="00314C44" w:rsidP="00EA1996">
                            <w:pPr>
                              <w:tabs>
                                <w:tab w:val="left" w:pos="0"/>
                              </w:tabs>
                              <w:spacing w:line="260" w:lineRule="exact"/>
                              <w:jc w:val="right"/>
                              <w:rPr>
                                <w:sz w:val="18"/>
                                <w:szCs w:val="18"/>
                              </w:rPr>
                            </w:pPr>
                            <w:r w:rsidRPr="00EA1996">
                              <w:rPr>
                                <w:rFonts w:ascii="Arial" w:hAnsi="Arial" w:cs="Arial"/>
                                <w:color w:val="00A3C5"/>
                                <w:sz w:val="18"/>
                                <w:szCs w:val="18"/>
                              </w:rPr>
                              <w:t>980.</w:t>
                            </w:r>
                            <w:r w:rsidR="00CD064C" w:rsidRPr="00EA1996">
                              <w:rPr>
                                <w:rFonts w:ascii="Arial" w:hAnsi="Arial" w:cs="Arial"/>
                                <w:color w:val="00A3C5"/>
                                <w:sz w:val="18"/>
                                <w:szCs w:val="18"/>
                              </w:rPr>
                              <w:t>343.</w:t>
                            </w:r>
                            <w:r w:rsidR="00B7748F" w:rsidRPr="00EA1996">
                              <w:rPr>
                                <w:rFonts w:ascii="Arial" w:hAnsi="Arial" w:cs="Arial"/>
                                <w:color w:val="00A3C5"/>
                                <w:sz w:val="18"/>
                                <w:szCs w:val="18"/>
                              </w:rPr>
                              <w:t>0384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825DC" id="_x0000_t202" coordsize="21600,21600" o:spt="202" path="m,l,21600r21600,l21600,xe">
                <v:stroke joinstyle="miter"/>
                <v:path gradientshapeok="t" o:connecttype="rect"/>
              </v:shapetype>
              <v:shape id="Text Box 2" o:spid="_x0000_s1026" type="#_x0000_t202" style="position:absolute;margin-left:306pt;margin-top:33pt;width:206.25pt;height: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" filled="f" stroked="f" strokeweight=".5pt">
                <v:textbox inset="0,0,0,0">
                  <w:txbxContent>
                    <w:p w14:paraId="5EC5C0C9" w14:textId="7F5E5B7A" w:rsidR="00314C44" w:rsidRPr="00EA1996" w:rsidRDefault="00B7748F" w:rsidP="00EA1996">
                      <w:pPr>
                        <w:tabs>
                          <w:tab w:val="left" w:pos="0"/>
                        </w:tabs>
                        <w:spacing w:line="260" w:lineRule="exact"/>
                        <w:jc w:val="right"/>
                        <w:rPr>
                          <w:rFonts w:ascii="Arial Black" w:hAnsi="Arial Black" w:cs="Times New Roman (Body CS)"/>
                          <w:b/>
                          <w:bCs/>
                          <w:color w:val="00A3C5"/>
                          <w:sz w:val="18"/>
                          <w:szCs w:val="18"/>
                        </w:rPr>
                      </w:pPr>
                      <w:r w:rsidRPr="00EA1996">
                        <w:rPr>
                          <w:rFonts w:ascii="Arial Black" w:hAnsi="Arial Black" w:cs="Times New Roman (Body CS)"/>
                          <w:b/>
                          <w:bCs/>
                          <w:color w:val="00A3C5"/>
                          <w:sz w:val="18"/>
                          <w:szCs w:val="18"/>
                        </w:rPr>
                        <w:t>Charlotte East Language Academy</w:t>
                      </w:r>
                    </w:p>
                    <w:p w14:paraId="6381D03C" w14:textId="7AD0DBA3" w:rsidR="00314C44" w:rsidRPr="00EA1996" w:rsidRDefault="00B7748F" w:rsidP="00EA1996">
                      <w:pPr>
                        <w:tabs>
                          <w:tab w:val="left" w:pos="0"/>
                        </w:tabs>
                        <w:spacing w:before="65" w:line="260" w:lineRule="exact"/>
                        <w:jc w:val="right"/>
                        <w:rPr>
                          <w:rFonts w:ascii="Arial" w:hAnsi="Arial" w:cs="Arial"/>
                          <w:color w:val="00A3C5"/>
                          <w:sz w:val="18"/>
                          <w:szCs w:val="18"/>
                        </w:rPr>
                      </w:pPr>
                      <w:r w:rsidRPr="00EA1996">
                        <w:rPr>
                          <w:rFonts w:ascii="Arial" w:hAnsi="Arial" w:cs="Arial"/>
                          <w:color w:val="00A3C5"/>
                          <w:sz w:val="18"/>
                          <w:szCs w:val="18"/>
                        </w:rPr>
                        <w:t xml:space="preserve">6108 </w:t>
                      </w:r>
                      <w:proofErr w:type="spellStart"/>
                      <w:r w:rsidRPr="00EA1996">
                        <w:rPr>
                          <w:rFonts w:ascii="Arial" w:hAnsi="Arial" w:cs="Arial"/>
                          <w:color w:val="00A3C5"/>
                          <w:sz w:val="18"/>
                          <w:szCs w:val="18"/>
                        </w:rPr>
                        <w:t>Wilora</w:t>
                      </w:r>
                      <w:proofErr w:type="spellEnd"/>
                      <w:r w:rsidRPr="00EA1996">
                        <w:rPr>
                          <w:rFonts w:ascii="Arial" w:hAnsi="Arial" w:cs="Arial"/>
                          <w:color w:val="00A3C5"/>
                          <w:sz w:val="18"/>
                          <w:szCs w:val="18"/>
                        </w:rPr>
                        <w:t xml:space="preserve"> Lake Drive</w:t>
                      </w:r>
                    </w:p>
                    <w:p w14:paraId="061E793F" w14:textId="64240775" w:rsidR="00314C44" w:rsidRPr="00EA1996" w:rsidRDefault="00B7748F" w:rsidP="00EA1996">
                      <w:pPr>
                        <w:tabs>
                          <w:tab w:val="left" w:pos="0"/>
                        </w:tabs>
                        <w:spacing w:line="260" w:lineRule="exact"/>
                        <w:jc w:val="right"/>
                        <w:rPr>
                          <w:rFonts w:ascii="Arial" w:hAnsi="Arial" w:cs="Arial"/>
                          <w:color w:val="00A3C5"/>
                          <w:sz w:val="18"/>
                          <w:szCs w:val="18"/>
                        </w:rPr>
                      </w:pPr>
                      <w:r w:rsidRPr="00EA1996">
                        <w:rPr>
                          <w:rFonts w:ascii="Arial" w:hAnsi="Arial" w:cs="Arial"/>
                          <w:color w:val="00A3C5"/>
                          <w:sz w:val="18"/>
                          <w:szCs w:val="18"/>
                        </w:rPr>
                        <w:t>Charlotte, NC 28212</w:t>
                      </w:r>
                    </w:p>
                    <w:p w14:paraId="5A1E2B7E" w14:textId="65242C2A" w:rsidR="00314C44" w:rsidRPr="00EA1996" w:rsidRDefault="00314C44" w:rsidP="00EA1996">
                      <w:pPr>
                        <w:tabs>
                          <w:tab w:val="left" w:pos="0"/>
                        </w:tabs>
                        <w:spacing w:before="130" w:line="260" w:lineRule="exact"/>
                        <w:jc w:val="right"/>
                        <w:rPr>
                          <w:rFonts w:ascii="Arial" w:hAnsi="Arial" w:cs="Arial"/>
                          <w:color w:val="00A3C5"/>
                          <w:sz w:val="18"/>
                          <w:szCs w:val="18"/>
                        </w:rPr>
                      </w:pPr>
                      <w:r w:rsidRPr="00EA1996">
                        <w:rPr>
                          <w:rFonts w:ascii="Arial" w:hAnsi="Arial" w:cs="Arial"/>
                          <w:color w:val="00A3C5"/>
                          <w:sz w:val="18"/>
                          <w:szCs w:val="18"/>
                        </w:rPr>
                        <w:t>980.</w:t>
                      </w:r>
                      <w:r w:rsidR="00B7748F" w:rsidRPr="00EA1996">
                        <w:rPr>
                          <w:rFonts w:ascii="Arial" w:hAnsi="Arial" w:cs="Arial"/>
                          <w:color w:val="00A3C5"/>
                          <w:sz w:val="18"/>
                          <w:szCs w:val="18"/>
                        </w:rPr>
                        <w:t>343.0380</w:t>
                      </w:r>
                    </w:p>
                    <w:p w14:paraId="52777729" w14:textId="2392B0A1" w:rsidR="00B41225" w:rsidRPr="00EA1996" w:rsidRDefault="00314C44" w:rsidP="00EA1996">
                      <w:pPr>
                        <w:tabs>
                          <w:tab w:val="left" w:pos="0"/>
                        </w:tabs>
                        <w:spacing w:line="260" w:lineRule="exact"/>
                        <w:jc w:val="right"/>
                        <w:rPr>
                          <w:sz w:val="18"/>
                          <w:szCs w:val="18"/>
                        </w:rPr>
                      </w:pPr>
                      <w:r w:rsidRPr="00EA1996">
                        <w:rPr>
                          <w:rFonts w:ascii="Arial" w:hAnsi="Arial" w:cs="Arial"/>
                          <w:color w:val="00A3C5"/>
                          <w:sz w:val="18"/>
                          <w:szCs w:val="18"/>
                        </w:rPr>
                        <w:t>980.</w:t>
                      </w:r>
                      <w:r w:rsidR="00CD064C" w:rsidRPr="00EA1996">
                        <w:rPr>
                          <w:rFonts w:ascii="Arial" w:hAnsi="Arial" w:cs="Arial"/>
                          <w:color w:val="00A3C5"/>
                          <w:sz w:val="18"/>
                          <w:szCs w:val="18"/>
                        </w:rPr>
                        <w:t>343.</w:t>
                      </w:r>
                      <w:r w:rsidR="00B7748F" w:rsidRPr="00EA1996">
                        <w:rPr>
                          <w:rFonts w:ascii="Arial" w:hAnsi="Arial" w:cs="Arial"/>
                          <w:color w:val="00A3C5"/>
                          <w:sz w:val="18"/>
                          <w:szCs w:val="18"/>
                        </w:rPr>
                        <w:t>0384</w:t>
                      </w:r>
                    </w:p>
                  </w:txbxContent>
                </v:textbox>
                <w10:wrap anchorx="margin" anchory="page"/>
              </v:shape>
            </w:pict>
          </mc:Fallback>
        </mc:AlternateContent>
      </w:r>
      <w:r w:rsidR="00E21C00">
        <w:fldChar w:fldCharType="begin">
          <w:ffData>
            <w:name w:val="Text1"/>
            <w:enabled/>
            <w:calcOnExit w:val="0"/>
            <w:textInput/>
          </w:ffData>
        </w:fldChar>
      </w:r>
      <w:bookmarkStart w:id="0" w:name="Text1"/>
      <w:r w:rsidR="00E21C00">
        <w:instrText xml:space="preserve"> FORMTEXT </w:instrText>
      </w:r>
      <w:r w:rsidR="00E21C00">
        <w:fldChar w:fldCharType="separate"/>
      </w:r>
      <w:r w:rsidR="00E21C00">
        <w:rPr>
          <w:noProof/>
        </w:rPr>
        <w:t> </w:t>
      </w:r>
      <w:r w:rsidR="00E21C00">
        <w:rPr>
          <w:noProof/>
        </w:rPr>
        <w:t> </w:t>
      </w:r>
      <w:r w:rsidR="00E21C00">
        <w:rPr>
          <w:noProof/>
        </w:rPr>
        <w:t> </w:t>
      </w:r>
      <w:r w:rsidR="00E21C00">
        <w:rPr>
          <w:noProof/>
        </w:rPr>
        <w:t> </w:t>
      </w:r>
      <w:r w:rsidR="00E21C00">
        <w:rPr>
          <w:noProof/>
        </w:rPr>
        <w:t> </w:t>
      </w:r>
      <w:r w:rsidR="00E21C00">
        <w:fldChar w:fldCharType="end"/>
      </w:r>
      <w:bookmarkEnd w:id="0"/>
      <w:r w:rsidR="004D1072" w:rsidRPr="004D1072">
        <w:rPr>
          <w:noProof/>
        </w:rPr>
        <w:t xml:space="preserve"> </w:t>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p>
    <w:p w14:paraId="00B19169" w14:textId="0F18BE18" w:rsidR="00D262BF" w:rsidRDefault="00D262BF" w:rsidP="00314C44">
      <w:pPr>
        <w:spacing w:before="240"/>
      </w:pPr>
    </w:p>
    <w:p w14:paraId="049C1039" w14:textId="04452CA5" w:rsidR="0BBF08C0" w:rsidRDefault="0BBF08C0" w:rsidP="47120CBF">
      <w:pPr>
        <w:rPr>
          <w:rFonts w:ascii="Times New Roman" w:hAnsi="Times New Roman"/>
          <w:noProof/>
        </w:rPr>
      </w:pPr>
      <w:r w:rsidRPr="47120CBF">
        <w:rPr>
          <w:rFonts w:eastAsia="Calibri" w:cs="Calibri"/>
          <w:noProof/>
          <w:color w:val="000000" w:themeColor="text1"/>
          <w:sz w:val="18"/>
          <w:szCs w:val="18"/>
        </w:rPr>
        <w:t>Estimado Padre / Tutor:</w:t>
      </w:r>
    </w:p>
    <w:p w14:paraId="044FE2B2" w14:textId="48789E51" w:rsidR="47C37CC4" w:rsidRDefault="47C37CC4" w:rsidP="47120CBF">
      <w:pPr>
        <w:spacing w:before="240"/>
        <w:rPr>
          <w:rFonts w:eastAsia="Calibri" w:cs="Calibri"/>
          <w:noProof/>
          <w:color w:val="000000" w:themeColor="text1"/>
          <w:sz w:val="18"/>
          <w:szCs w:val="18"/>
        </w:rPr>
      </w:pPr>
      <w:r w:rsidRPr="47120CBF">
        <w:rPr>
          <w:rFonts w:eastAsia="Calibri" w:cs="Calibri"/>
          <w:noProof/>
          <w:color w:val="000000" w:themeColor="text1"/>
          <w:sz w:val="18"/>
          <w:szCs w:val="18"/>
        </w:rPr>
        <w:t xml:space="preserve"> Como padre/tutor de un estudiante de</w:t>
      </w:r>
      <w:r w:rsidRPr="47120CBF">
        <w:rPr>
          <w:rFonts w:eastAsia="Calibri" w:cs="Calibri"/>
          <w:i/>
          <w:iCs/>
          <w:noProof/>
          <w:color w:val="000000" w:themeColor="text1"/>
          <w:sz w:val="18"/>
          <w:szCs w:val="18"/>
        </w:rPr>
        <w:t xml:space="preserve"> </w:t>
      </w:r>
      <w:r w:rsidRPr="47120CBF">
        <w:rPr>
          <w:rFonts w:ascii="Times New Roman" w:hAnsi="Times New Roman"/>
          <w:b/>
          <w:bCs/>
          <w:i/>
          <w:iCs/>
          <w:noProof/>
          <w:color w:val="000000" w:themeColor="text1"/>
          <w:sz w:val="22"/>
          <w:szCs w:val="22"/>
          <w:u w:val="single"/>
        </w:rPr>
        <w:t xml:space="preserve"> </w:t>
      </w:r>
      <w:r w:rsidRPr="47120CBF">
        <w:rPr>
          <w:rFonts w:eastAsia="Calibri" w:cs="Calibri"/>
          <w:noProof/>
          <w:color w:val="000000" w:themeColor="text1"/>
          <w:sz w:val="18"/>
          <w:szCs w:val="18"/>
        </w:rPr>
        <w:t>le escribo para informarle que  Charlotte East Language Academy a sido designada como una escuela de Apoyo Dirigido y Mejoramiento Adicional de Apoyo Dirigido (TSI-AT) por la Junta de Educación del Estado de Carolina del Norte.</w:t>
      </w:r>
    </w:p>
    <w:p w14:paraId="35D977BD" w14:textId="03AD8A00" w:rsidR="47120CBF" w:rsidRDefault="47120CBF"/>
    <w:p w14:paraId="6A622EED" w14:textId="1176AB81" w:rsidR="47C37CC4" w:rsidRDefault="47C37CC4" w:rsidP="47120CBF">
      <w:pPr>
        <w:jc w:val="both"/>
      </w:pPr>
      <w:r w:rsidRPr="47120CBF">
        <w:rPr>
          <w:rFonts w:eastAsia="Calibri" w:cs="Calibri"/>
          <w:noProof/>
          <w:color w:val="000000" w:themeColor="text1"/>
          <w:sz w:val="18"/>
          <w:szCs w:val="18"/>
        </w:rPr>
        <w:t>Como se establece en la Sección 1111(d)(2) de la ESSA, Carolina del Norte tuvo que identificar escuelas para recibir apoyo y mejoras dirigidos. Las escuelas TSI-AT de Carolina del Norte son aquellas que tienen un sub-grupo con rendimiento más bajo. La intención de esta oportunidad es mejorar los resultados educativos de todos los estudiantes, cerrar las brechas de rendimiento, aumentar la equidad, y mejorar la calidad de la instrucción.</w:t>
      </w:r>
    </w:p>
    <w:p w14:paraId="0892E134" w14:textId="6D949DE9" w:rsidR="47120CBF" w:rsidRDefault="47120CBF"/>
    <w:p w14:paraId="3ECE0B9A" w14:textId="6284BD8D" w:rsidR="47C37CC4" w:rsidRDefault="47C37CC4" w:rsidP="47120CBF">
      <w:pPr>
        <w:jc w:val="both"/>
        <w:rPr>
          <w:rFonts w:eastAsia="Calibri" w:cs="Calibri"/>
          <w:noProof/>
          <w:color w:val="000000" w:themeColor="text1"/>
          <w:sz w:val="18"/>
          <w:szCs w:val="18"/>
        </w:rPr>
      </w:pPr>
      <w:r w:rsidRPr="47120CBF">
        <w:rPr>
          <w:rFonts w:eastAsia="Calibri" w:cs="Calibri"/>
          <w:noProof/>
          <w:color w:val="000000" w:themeColor="text1"/>
          <w:sz w:val="18"/>
          <w:szCs w:val="18"/>
        </w:rPr>
        <w:t>Como escuela TSI-AT, Charlotte East Language Academy debe desarrollar un plan integral que aborde específicamente la manera como la escuela mejorará el rendimiento de los estudiantes. El plan también incluirá el modo en el que nuestro distrito nos apoyará y monitoreará nuestro progreso. El plan integral abordará las siguientes áreas:</w:t>
      </w:r>
    </w:p>
    <w:p w14:paraId="259DCDCE" w14:textId="211102DD" w:rsidR="47120CBF" w:rsidRDefault="47120CBF"/>
    <w:p w14:paraId="482A6A9D" w14:textId="5B18ECA2"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Gestión del aula</w:t>
      </w:r>
    </w:p>
    <w:p w14:paraId="214ECE37" w14:textId="45F15CDC"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Instrucción alineada con los estándares</w:t>
      </w:r>
    </w:p>
    <w:p w14:paraId="3761E736" w14:textId="21C423EB"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Comunidades profesionales de aprendizaje (PLC)</w:t>
      </w:r>
    </w:p>
    <w:p w14:paraId="51CE6F86" w14:textId="46E060B0"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Liderazgo en la instrucción</w:t>
      </w:r>
    </w:p>
    <w:p w14:paraId="5619258F" w14:textId="4DF9DB4A"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Reclutamiento y retención de Maestros Efectivos</w:t>
      </w:r>
    </w:p>
    <w:p w14:paraId="4E96DEDF" w14:textId="509113AF"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Apoyo para las transiciones de grado a grado</w:t>
      </w:r>
    </w:p>
    <w:p w14:paraId="78E545F2" w14:textId="20E4CE6B"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Implementación de un Sistema de Instrucción Escalonado</w:t>
      </w:r>
    </w:p>
    <w:p w14:paraId="65C78452" w14:textId="7C8A05DA"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Toma de decisiones basada en datos</w:t>
      </w:r>
    </w:p>
    <w:p w14:paraId="0E62D935" w14:textId="1B0A8338"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Servicios de Apoyo Estudiantil</w:t>
      </w:r>
    </w:p>
    <w:p w14:paraId="238521EE" w14:textId="2EBE3E93" w:rsidR="47C37CC4" w:rsidRDefault="47C37CC4" w:rsidP="47120CBF">
      <w:pPr>
        <w:pStyle w:val="ListParagraph"/>
        <w:numPr>
          <w:ilvl w:val="0"/>
          <w:numId w:val="6"/>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Participación familiar y comunitaria</w:t>
      </w:r>
    </w:p>
    <w:p w14:paraId="37A5602D" w14:textId="086C1023" w:rsidR="47120CBF" w:rsidRDefault="47120CBF"/>
    <w:p w14:paraId="1E81C05E" w14:textId="535BD03C" w:rsidR="47C37CC4" w:rsidRDefault="47C37CC4" w:rsidP="47120CBF">
      <w:pPr>
        <w:jc w:val="both"/>
      </w:pPr>
      <w:r w:rsidRPr="47120CBF">
        <w:rPr>
          <w:rFonts w:eastAsia="Calibri" w:cs="Calibri"/>
          <w:noProof/>
          <w:color w:val="000000" w:themeColor="text1"/>
          <w:sz w:val="18"/>
          <w:szCs w:val="18"/>
        </w:rPr>
        <w:t xml:space="preserve">Hemos establecido las siguientes metas para </w:t>
      </w:r>
      <w:r w:rsidR="00CE131C">
        <w:rPr>
          <w:rFonts w:ascii="Times New Roman" w:hAnsi="Times New Roman"/>
          <w:b/>
          <w:bCs/>
          <w:i/>
          <w:iCs/>
          <w:noProof/>
          <w:color w:val="000000" w:themeColor="text1"/>
          <w:sz w:val="22"/>
          <w:szCs w:val="22"/>
          <w:u w:val="single"/>
        </w:rPr>
        <w:t xml:space="preserve">Charlotte East Language Academy </w:t>
      </w:r>
      <w:r w:rsidRPr="47120CBF">
        <w:rPr>
          <w:rFonts w:ascii="Times New Roman" w:hAnsi="Times New Roman"/>
          <w:b/>
          <w:bCs/>
          <w:i/>
          <w:iCs/>
          <w:noProof/>
          <w:color w:val="000000" w:themeColor="text1"/>
          <w:sz w:val="22"/>
          <w:szCs w:val="22"/>
          <w:u w:val="single"/>
        </w:rPr>
        <w:t xml:space="preserve"> </w:t>
      </w:r>
      <w:r w:rsidRPr="47120CBF">
        <w:rPr>
          <w:rFonts w:eastAsia="Calibri" w:cs="Calibri"/>
          <w:noProof/>
          <w:color w:val="000000" w:themeColor="text1"/>
          <w:sz w:val="18"/>
          <w:szCs w:val="18"/>
        </w:rPr>
        <w:t>este año:</w:t>
      </w:r>
    </w:p>
    <w:p w14:paraId="45130489" w14:textId="622364C6" w:rsidR="47C37CC4" w:rsidRDefault="47C37CC4" w:rsidP="47120CBF">
      <w:r w:rsidRPr="47120CBF">
        <w:rPr>
          <w:rFonts w:eastAsia="Calibri" w:cs="Calibri"/>
          <w:noProof/>
          <w:color w:val="000000" w:themeColor="text1"/>
          <w:sz w:val="18"/>
          <w:szCs w:val="18"/>
        </w:rPr>
        <w:t xml:space="preserve">       </w:t>
      </w:r>
    </w:p>
    <w:p w14:paraId="285EC40E" w14:textId="0A4A0979" w:rsidR="47C37CC4" w:rsidRDefault="47C37CC4" w:rsidP="47120CBF">
      <w:pPr>
        <w:jc w:val="both"/>
        <w:rPr>
          <w:rFonts w:eastAsia="Calibri" w:cs="Calibri"/>
          <w:noProof/>
          <w:color w:val="000000" w:themeColor="text1"/>
          <w:sz w:val="18"/>
          <w:szCs w:val="18"/>
        </w:rPr>
      </w:pPr>
      <w:r w:rsidRPr="47120CBF">
        <w:rPr>
          <w:rFonts w:eastAsia="Calibri" w:cs="Calibri"/>
          <w:noProof/>
          <w:color w:val="000000" w:themeColor="text1"/>
          <w:sz w:val="18"/>
          <w:szCs w:val="18"/>
        </w:rPr>
        <w:t>Nuestros estudiantes necesitan lograr niveles de rendimiento más altos, y esto requerirá un trabajo arduo por parte del personal, los estudiantes y las familias. A continuación, se presentan algunas de las estrategias que se implementarán en Charlotte East Language Academy</w:t>
      </w:r>
    </w:p>
    <w:p w14:paraId="6F1C5B5D" w14:textId="77777777" w:rsidR="00CE131C" w:rsidRPr="00CE131C" w:rsidRDefault="00CE131C" w:rsidP="00CE131C">
      <w:pPr>
        <w:pStyle w:val="ListParagraph"/>
        <w:numPr>
          <w:ilvl w:val="0"/>
          <w:numId w:val="6"/>
        </w:numPr>
        <w:rPr>
          <w:noProof/>
          <w:color w:val="000000" w:themeColor="text1"/>
          <w:sz w:val="18"/>
          <w:szCs w:val="18"/>
        </w:rPr>
      </w:pPr>
      <w:r w:rsidRPr="00CE131C">
        <w:rPr>
          <w:noProof/>
          <w:color w:val="000000" w:themeColor="text1"/>
          <w:sz w:val="18"/>
          <w:szCs w:val="18"/>
        </w:rPr>
        <w:t xml:space="preserve"> El porcentaje de estudiantes de K-2 que obtienen una puntuación en o por encima del punto de referencia en alfabetización temprana, según lo medido por DIBELS, aumentará del 75% en junio de 2024 al 80% en junio de 2025 y al 91% en 2029.</w:t>
      </w:r>
    </w:p>
    <w:p w14:paraId="1EFB9F1B" w14:textId="77777777" w:rsidR="00CE131C" w:rsidRPr="00CE131C" w:rsidRDefault="00CE131C" w:rsidP="00CE131C">
      <w:pPr>
        <w:pStyle w:val="ListParagraph"/>
        <w:numPr>
          <w:ilvl w:val="0"/>
          <w:numId w:val="6"/>
        </w:numPr>
        <w:rPr>
          <w:noProof/>
          <w:color w:val="000000" w:themeColor="text1"/>
          <w:sz w:val="18"/>
          <w:szCs w:val="18"/>
        </w:rPr>
      </w:pPr>
      <w:r w:rsidRPr="00CE131C">
        <w:rPr>
          <w:rFonts w:ascii="Times New Roman" w:hAnsi="Times New Roman"/>
          <w:noProof/>
          <w:color w:val="000000" w:themeColor="text1"/>
          <w:sz w:val="18"/>
          <w:szCs w:val="18"/>
        </w:rPr>
        <w:t>Superaremos el crecimiento esperado del sistema de evaluación del valor añadido del educador (EVAAS) para nuestro índice escolar general en los años escolares 2022-23 y 2023-24.</w:t>
      </w:r>
    </w:p>
    <w:p w14:paraId="0A6144DE" w14:textId="330341AF" w:rsidR="00CE131C" w:rsidRPr="00CE131C" w:rsidRDefault="00CE131C" w:rsidP="00CE131C">
      <w:pPr>
        <w:pStyle w:val="ListParagraph"/>
        <w:numPr>
          <w:ilvl w:val="0"/>
          <w:numId w:val="6"/>
        </w:numPr>
        <w:rPr>
          <w:noProof/>
          <w:color w:val="000000" w:themeColor="text1"/>
          <w:sz w:val="18"/>
          <w:szCs w:val="18"/>
        </w:rPr>
      </w:pPr>
      <w:r w:rsidRPr="00CE131C">
        <w:rPr>
          <w:rFonts w:ascii="Times New Roman" w:hAnsi="Times New Roman"/>
          <w:noProof/>
          <w:color w:val="000000" w:themeColor="text1"/>
          <w:sz w:val="18"/>
          <w:szCs w:val="18"/>
        </w:rPr>
        <w:t>El porcentaje de estudiantes que alcanzan el nivel de preparación universitaria y profesional (CCR) en las evaluaciones de lectura de fin de grado en los grados 3-8 aumentará del 21% en junio de 2024 al 37% en junio de 2025 y al 50% en 2029.</w:t>
      </w:r>
    </w:p>
    <w:p w14:paraId="486B3CBD" w14:textId="509BA71A" w:rsidR="47C37CC4" w:rsidRDefault="47C37CC4" w:rsidP="47120CBF">
      <w:pPr>
        <w:rPr>
          <w:rFonts w:ascii="Times New Roman" w:hAnsi="Times New Roman"/>
          <w:b/>
          <w:bCs/>
          <w:i/>
          <w:iCs/>
          <w:noProof/>
          <w:color w:val="000000" w:themeColor="text1"/>
          <w:sz w:val="22"/>
          <w:szCs w:val="22"/>
        </w:rPr>
      </w:pPr>
    </w:p>
    <w:p w14:paraId="76F3F5BB" w14:textId="04F36999" w:rsidR="47C37CC4" w:rsidRDefault="47C37CC4" w:rsidP="47120CBF">
      <w:pPr>
        <w:jc w:val="both"/>
      </w:pPr>
      <w:r w:rsidRPr="47120CBF">
        <w:rPr>
          <w:rFonts w:eastAsia="Calibri" w:cs="Calibri"/>
          <w:noProof/>
          <w:color w:val="000000" w:themeColor="text1"/>
          <w:sz w:val="18"/>
          <w:szCs w:val="18"/>
        </w:rPr>
        <w:t>La participación de los padres está en el centro de nuestros esfuerzos de mejora escolar. Las siguientes son algunas formas en las que usted puede ayudar:</w:t>
      </w:r>
    </w:p>
    <w:p w14:paraId="6AC1B674" w14:textId="03DEC95A"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 xml:space="preserve">Asegúrese de que tanto usted como el estudiante estén al tanto de las expectativas académicas establecidas para el estudiante este año escolar. El(los) maestro(s) del estudiante le proporcionarán una lista de objetivos de aprendizaje en un lenguaje amigable, si usted la solicita </w:t>
      </w:r>
    </w:p>
    <w:p w14:paraId="71EC5344" w14:textId="6B75E2BF"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lastRenderedPageBreak/>
        <w:t xml:space="preserve">Contacte a </w:t>
      </w:r>
      <w:r w:rsidR="15F665F2" w:rsidRPr="47120CBF">
        <w:rPr>
          <w:rFonts w:ascii="Times New Roman" w:eastAsia="Times New Roman" w:hAnsi="Times New Roman"/>
          <w:b/>
          <w:bCs/>
          <w:i/>
          <w:iCs/>
          <w:noProof/>
          <w:color w:val="000000" w:themeColor="text1"/>
          <w:sz w:val="22"/>
          <w:szCs w:val="22"/>
          <w:u w:val="single"/>
        </w:rPr>
        <w:t xml:space="preserve">Sarah Lang </w:t>
      </w:r>
      <w:r w:rsidRPr="47120CBF">
        <w:rPr>
          <w:rFonts w:ascii="Times New Roman" w:eastAsia="Times New Roman" w:hAnsi="Times New Roman"/>
          <w:b/>
          <w:bCs/>
          <w:noProof/>
          <w:color w:val="000000" w:themeColor="text1"/>
          <w:sz w:val="22"/>
          <w:szCs w:val="22"/>
        </w:rPr>
        <w:t xml:space="preserve"> </w:t>
      </w:r>
      <w:r w:rsidRPr="47120CBF">
        <w:rPr>
          <w:rFonts w:ascii="Calibri" w:eastAsia="Calibri" w:hAnsi="Calibri" w:cs="Calibri"/>
          <w:noProof/>
          <w:color w:val="000000" w:themeColor="text1"/>
          <w:sz w:val="18"/>
          <w:szCs w:val="18"/>
        </w:rPr>
        <w:t>si tiene preguntas o inquietudes sobre el estudiante, o para programar una cita para reunirse con un miembro del personal de la escuela que trabajará con el estudiante</w:t>
      </w:r>
    </w:p>
    <w:p w14:paraId="0ECB4A0B" w14:textId="292CB3BC"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Asegúrese de que el estudiante esté preparado y asista a la escuela todos los días</w:t>
      </w:r>
    </w:p>
    <w:p w14:paraId="44932CD8" w14:textId="0E81744E"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Supervise las tareas del estudiante</w:t>
      </w:r>
    </w:p>
    <w:p w14:paraId="2B1B9D2D" w14:textId="57E54F19"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Supervise el progreso del estudiante y asista a las reuniones con los maestros del estudiante</w:t>
      </w:r>
    </w:p>
    <w:p w14:paraId="553A4618" w14:textId="62180D66" w:rsidR="47C37CC4" w:rsidRDefault="47C37CC4" w:rsidP="47120CBF">
      <w:pPr>
        <w:pStyle w:val="ListParagraph"/>
        <w:numPr>
          <w:ilvl w:val="0"/>
          <w:numId w:val="3"/>
        </w:numPr>
        <w:spacing w:before="180" w:after="180"/>
        <w:jc w:val="both"/>
        <w:rPr>
          <w:rFonts w:ascii="Times New Roman" w:eastAsia="Times New Roman" w:hAnsi="Times New Roman"/>
          <w:noProof/>
          <w:color w:val="000000" w:themeColor="text1"/>
          <w:sz w:val="22"/>
          <w:szCs w:val="22"/>
        </w:rPr>
      </w:pPr>
      <w:r w:rsidRPr="47120CBF">
        <w:rPr>
          <w:rFonts w:ascii="Calibri" w:eastAsia="Calibri" w:hAnsi="Calibri" w:cs="Calibri"/>
          <w:noProof/>
          <w:color w:val="000000" w:themeColor="text1"/>
          <w:sz w:val="18"/>
          <w:szCs w:val="18"/>
        </w:rPr>
        <w:t xml:space="preserve">Siga nuestro sitio web y nuestras redes sociales </w:t>
      </w:r>
      <w:r w:rsidR="3F3060E2" w:rsidRPr="47120CBF">
        <w:rPr>
          <w:rFonts w:ascii="Times New Roman" w:eastAsia="Times New Roman" w:hAnsi="Times New Roman"/>
          <w:b/>
          <w:bCs/>
          <w:i/>
          <w:iCs/>
          <w:noProof/>
          <w:color w:val="000000" w:themeColor="text1"/>
          <w:sz w:val="22"/>
          <w:szCs w:val="22"/>
        </w:rPr>
        <w:t xml:space="preserve">Sarah Lang </w:t>
      </w:r>
    </w:p>
    <w:p w14:paraId="75797C1E" w14:textId="0F85F068" w:rsidR="47C37CC4" w:rsidRDefault="47C37CC4" w:rsidP="47120CBF">
      <w:pPr>
        <w:pStyle w:val="ListParagraph"/>
        <w:numPr>
          <w:ilvl w:val="0"/>
          <w:numId w:val="3"/>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Postúlese como voluntario</w:t>
      </w:r>
    </w:p>
    <w:p w14:paraId="00FA3636" w14:textId="565707D4" w:rsidR="47C37CC4" w:rsidRDefault="47C37CC4" w:rsidP="47120CBF">
      <w:pPr>
        <w:pStyle w:val="ListParagraph"/>
        <w:numPr>
          <w:ilvl w:val="0"/>
          <w:numId w:val="3"/>
        </w:numPr>
        <w:spacing w:before="180" w:after="180"/>
        <w:jc w:val="both"/>
        <w:rPr>
          <w:rFonts w:ascii="Times New Roman" w:eastAsia="Times New Roman" w:hAnsi="Times New Roman"/>
          <w:b/>
          <w:bCs/>
          <w:i/>
          <w:iCs/>
          <w:noProof/>
          <w:color w:val="000000" w:themeColor="text1"/>
          <w:sz w:val="22"/>
          <w:szCs w:val="22"/>
          <w:u w:val="single"/>
        </w:rPr>
      </w:pPr>
      <w:r w:rsidRPr="47120CBF">
        <w:rPr>
          <w:rFonts w:ascii="Calibri" w:eastAsia="Calibri" w:hAnsi="Calibri" w:cs="Calibri"/>
          <w:noProof/>
          <w:color w:val="000000" w:themeColor="text1"/>
          <w:sz w:val="18"/>
          <w:szCs w:val="18"/>
        </w:rPr>
        <w:t xml:space="preserve">Únase a </w:t>
      </w:r>
      <w:r w:rsidR="5D79970C" w:rsidRPr="47120CBF">
        <w:rPr>
          <w:rFonts w:ascii="Times New Roman" w:eastAsia="Times New Roman" w:hAnsi="Times New Roman"/>
          <w:b/>
          <w:bCs/>
          <w:i/>
          <w:iCs/>
          <w:noProof/>
          <w:color w:val="000000" w:themeColor="text1"/>
          <w:sz w:val="22"/>
          <w:szCs w:val="22"/>
          <w:u w:val="single"/>
        </w:rPr>
        <w:t xml:space="preserve">Parent Teacher Association </w:t>
      </w:r>
    </w:p>
    <w:p w14:paraId="36E2923F" w14:textId="0EE372FD" w:rsidR="47120CBF" w:rsidRDefault="47120CBF" w:rsidP="47120CBF">
      <w:pPr>
        <w:pStyle w:val="ListParagraph"/>
        <w:numPr>
          <w:ilvl w:val="0"/>
          <w:numId w:val="3"/>
        </w:numPr>
      </w:pPr>
    </w:p>
    <w:p w14:paraId="5CE27327" w14:textId="074AE429" w:rsidR="47C37CC4" w:rsidRDefault="47C37CC4" w:rsidP="47120CBF">
      <w:pPr>
        <w:jc w:val="both"/>
      </w:pPr>
      <w:r w:rsidRPr="47120CBF">
        <w:rPr>
          <w:rFonts w:eastAsia="Calibri" w:cs="Calibri"/>
          <w:noProof/>
          <w:color w:val="000000" w:themeColor="text1"/>
          <w:sz w:val="18"/>
          <w:szCs w:val="18"/>
        </w:rPr>
        <w:t xml:space="preserve">Esto parece una tarea ardua, pero preparar a nuestros estudiantes para que puedan tener éxito no es fácil, y es un esfuerzo de grupo. Los siguientes son algunos recursos que pueden ser de ayuda:  </w:t>
      </w:r>
    </w:p>
    <w:p w14:paraId="6049E34D" w14:textId="794A0145" w:rsidR="47C37CC4" w:rsidRDefault="47C37CC4" w:rsidP="47120CBF">
      <w:pPr>
        <w:pStyle w:val="ListParagraph"/>
        <w:numPr>
          <w:ilvl w:val="0"/>
          <w:numId w:val="2"/>
        </w:numPr>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 xml:space="preserve">Requisitos de graduación: </w:t>
      </w:r>
      <w:hyperlink r:id="rId12">
        <w:r w:rsidRPr="47120CBF">
          <w:rPr>
            <w:rStyle w:val="Hyperlink"/>
            <w:rFonts w:ascii="Calibri" w:eastAsia="Calibri" w:hAnsi="Calibri" w:cs="Calibri"/>
            <w:noProof/>
            <w:color w:val="0563C1"/>
            <w:sz w:val="18"/>
            <w:szCs w:val="18"/>
            <w:u w:val="none"/>
          </w:rPr>
          <w:t>www.ncpublicschools.org/gradrequirements/</w:t>
        </w:r>
      </w:hyperlink>
      <w:r w:rsidRPr="47120CBF">
        <w:rPr>
          <w:rFonts w:ascii="Calibri" w:eastAsia="Calibri" w:hAnsi="Calibri" w:cs="Calibri"/>
          <w:noProof/>
          <w:color w:val="000000" w:themeColor="text1"/>
          <w:sz w:val="18"/>
          <w:szCs w:val="18"/>
        </w:rPr>
        <w:t xml:space="preserve"> </w:t>
      </w:r>
    </w:p>
    <w:p w14:paraId="3BB43218" w14:textId="6423C185" w:rsidR="47C37CC4" w:rsidRDefault="47C37CC4" w:rsidP="47120CBF">
      <w:pPr>
        <w:pStyle w:val="ListParagraph"/>
        <w:numPr>
          <w:ilvl w:val="0"/>
          <w:numId w:val="2"/>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 xml:space="preserve">Estándares K-12 en materias académicas: </w:t>
      </w:r>
      <w:hyperlink r:id="rId13">
        <w:r w:rsidRPr="47120CBF">
          <w:rPr>
            <w:rStyle w:val="Hyperlink"/>
            <w:rFonts w:ascii="Calibri" w:eastAsia="Calibri" w:hAnsi="Calibri" w:cs="Calibri"/>
            <w:noProof/>
            <w:color w:val="0563C1"/>
            <w:sz w:val="18"/>
            <w:szCs w:val="18"/>
            <w:u w:val="none"/>
          </w:rPr>
          <w:t>www.ncpublicschools.org/curriculum/</w:t>
        </w:r>
      </w:hyperlink>
      <w:r w:rsidRPr="47120CBF">
        <w:rPr>
          <w:rFonts w:ascii="Calibri" w:eastAsia="Calibri" w:hAnsi="Calibri" w:cs="Calibri"/>
          <w:noProof/>
          <w:color w:val="000000" w:themeColor="text1"/>
          <w:sz w:val="18"/>
          <w:szCs w:val="18"/>
        </w:rPr>
        <w:t xml:space="preserve">   </w:t>
      </w:r>
    </w:p>
    <w:p w14:paraId="1FA59576" w14:textId="4D376983" w:rsidR="47C37CC4" w:rsidRDefault="47C37CC4" w:rsidP="47120CBF">
      <w:pPr>
        <w:pStyle w:val="ListParagraph"/>
        <w:numPr>
          <w:ilvl w:val="0"/>
          <w:numId w:val="2"/>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 xml:space="preserve">Resultados de las pruebas estatales de rendimiento estudiantil: </w:t>
      </w:r>
      <w:hyperlink r:id="rId14">
        <w:r w:rsidRPr="47120CBF">
          <w:rPr>
            <w:rStyle w:val="Hyperlink"/>
            <w:rFonts w:ascii="Calibri" w:eastAsia="Calibri" w:hAnsi="Calibri" w:cs="Calibri"/>
            <w:noProof/>
            <w:color w:val="0563C1"/>
            <w:sz w:val="18"/>
            <w:szCs w:val="18"/>
            <w:u w:val="none"/>
          </w:rPr>
          <w:t>www.ncpublicschools.org/accountability/</w:t>
        </w:r>
      </w:hyperlink>
      <w:r w:rsidRPr="47120CBF">
        <w:rPr>
          <w:rFonts w:ascii="Calibri" w:eastAsia="Calibri" w:hAnsi="Calibri" w:cs="Calibri"/>
          <w:noProof/>
          <w:color w:val="000000" w:themeColor="text1"/>
          <w:sz w:val="18"/>
          <w:szCs w:val="18"/>
        </w:rPr>
        <w:t xml:space="preserve"> </w:t>
      </w:r>
    </w:p>
    <w:p w14:paraId="26820096" w14:textId="7327F7DB" w:rsidR="47C37CC4" w:rsidRDefault="47C37CC4" w:rsidP="47120CBF">
      <w:pPr>
        <w:pStyle w:val="ListParagraph"/>
        <w:numPr>
          <w:ilvl w:val="0"/>
          <w:numId w:val="2"/>
        </w:numPr>
        <w:spacing w:before="180" w:after="180"/>
        <w:jc w:val="both"/>
        <w:rPr>
          <w:rFonts w:ascii="Calibri" w:eastAsia="Calibri" w:hAnsi="Calibri" w:cs="Calibri"/>
          <w:noProof/>
          <w:color w:val="000000" w:themeColor="text1"/>
          <w:sz w:val="18"/>
          <w:szCs w:val="18"/>
        </w:rPr>
      </w:pPr>
      <w:r w:rsidRPr="47120CBF">
        <w:rPr>
          <w:rFonts w:ascii="Calibri" w:eastAsia="Calibri" w:hAnsi="Calibri" w:cs="Calibri"/>
          <w:noProof/>
          <w:color w:val="000000" w:themeColor="text1"/>
          <w:sz w:val="18"/>
          <w:szCs w:val="18"/>
        </w:rPr>
        <w:t xml:space="preserve">Reportes de calificaciones escolares de Carolina del Norte: </w:t>
      </w:r>
      <w:hyperlink r:id="rId15">
        <w:r w:rsidRPr="47120CBF">
          <w:rPr>
            <w:rStyle w:val="Hyperlink"/>
            <w:rFonts w:ascii="Calibri" w:eastAsia="Calibri" w:hAnsi="Calibri" w:cs="Calibri"/>
            <w:noProof/>
            <w:color w:val="0563C1"/>
            <w:sz w:val="18"/>
            <w:szCs w:val="18"/>
            <w:u w:val="none"/>
          </w:rPr>
          <w:t>https://www.dpi.nc.gov/data-reports/school-report-cards</w:t>
        </w:r>
      </w:hyperlink>
      <w:r w:rsidRPr="47120CBF">
        <w:rPr>
          <w:rFonts w:ascii="Calibri" w:eastAsia="Calibri" w:hAnsi="Calibri" w:cs="Calibri"/>
          <w:noProof/>
          <w:color w:val="000000" w:themeColor="text1"/>
          <w:sz w:val="18"/>
          <w:szCs w:val="18"/>
        </w:rPr>
        <w:t xml:space="preserve">   </w:t>
      </w:r>
    </w:p>
    <w:p w14:paraId="1CF382BA" w14:textId="434EBBF8" w:rsidR="47C37CC4" w:rsidRDefault="47C37CC4" w:rsidP="47120CBF">
      <w:pPr>
        <w:jc w:val="both"/>
      </w:pPr>
      <w:r w:rsidRPr="47120CBF">
        <w:rPr>
          <w:rFonts w:eastAsia="Calibri" w:cs="Calibri"/>
          <w:noProof/>
          <w:color w:val="000000" w:themeColor="text1"/>
          <w:sz w:val="18"/>
          <w:szCs w:val="18"/>
        </w:rPr>
        <w:t>Estamos entusiasmados con este año escolar, y estamos trabajando para que sea un éxito para todos los estudiantes. Hasta ahora hemos logrado:</w:t>
      </w:r>
    </w:p>
    <w:p w14:paraId="4A4AB512" w14:textId="1BBBED6F" w:rsidR="47120CBF" w:rsidRDefault="47120CBF" w:rsidP="47120CBF"/>
    <w:p w14:paraId="41F77FCD" w14:textId="288B9A60" w:rsidR="47C37CC4" w:rsidRDefault="47C37CC4" w:rsidP="47120CBF">
      <w:pPr>
        <w:jc w:val="both"/>
      </w:pPr>
      <w:r w:rsidRPr="47120CBF">
        <w:rPr>
          <w:rFonts w:eastAsia="Calibri" w:cs="Calibri"/>
          <w:noProof/>
          <w:color w:val="000000" w:themeColor="text1"/>
          <w:sz w:val="18"/>
          <w:szCs w:val="18"/>
        </w:rPr>
        <w:t xml:space="preserve">Si tiene preguntas sobre el contenido de esta carta, comuníquese con </w:t>
      </w:r>
      <w:r w:rsidR="00CE131C">
        <w:rPr>
          <w:rFonts w:eastAsia="Calibri" w:cs="Calibri"/>
          <w:noProof/>
          <w:color w:val="000000" w:themeColor="text1"/>
          <w:sz w:val="18"/>
          <w:szCs w:val="18"/>
        </w:rPr>
        <w:t>Sarah Lang</w:t>
      </w:r>
      <w:r w:rsidRPr="47120CBF">
        <w:rPr>
          <w:rFonts w:eastAsia="Calibri" w:cs="Calibri"/>
          <w:noProof/>
          <w:color w:val="000000" w:themeColor="text1"/>
          <w:sz w:val="18"/>
          <w:szCs w:val="18"/>
        </w:rPr>
        <w:t xml:space="preserve"> escribiendo a </w:t>
      </w:r>
      <w:r w:rsidR="00CE131C">
        <w:rPr>
          <w:rFonts w:eastAsia="Calibri" w:cs="Calibri"/>
          <w:noProof/>
          <w:color w:val="000000" w:themeColor="text1"/>
          <w:sz w:val="18"/>
          <w:szCs w:val="18"/>
        </w:rPr>
        <w:t>Sarah2.lang@cms.k12.nc.us.edu</w:t>
      </w:r>
      <w:r w:rsidRPr="47120CBF">
        <w:rPr>
          <w:rFonts w:eastAsia="Calibri" w:cs="Calibri"/>
          <w:noProof/>
          <w:color w:val="000000" w:themeColor="text1"/>
          <w:sz w:val="18"/>
          <w:szCs w:val="18"/>
        </w:rPr>
        <w:t xml:space="preserve"> o llamando al </w:t>
      </w:r>
      <w:r w:rsidR="00CE131C">
        <w:rPr>
          <w:rFonts w:eastAsia="Calibri" w:cs="Calibri"/>
          <w:noProof/>
          <w:color w:val="000000" w:themeColor="text1"/>
          <w:sz w:val="18"/>
          <w:szCs w:val="18"/>
        </w:rPr>
        <w:t>980-343-0380</w:t>
      </w:r>
    </w:p>
    <w:p w14:paraId="1CE57256" w14:textId="0BC748EE" w:rsidR="47120CBF" w:rsidRDefault="47120CBF"/>
    <w:p w14:paraId="5BFCA124" w14:textId="31D93AB8" w:rsidR="47C37CC4" w:rsidRDefault="47C37CC4" w:rsidP="47120CBF">
      <w:pPr>
        <w:jc w:val="both"/>
      </w:pPr>
      <w:r w:rsidRPr="47120CBF">
        <w:rPr>
          <w:rFonts w:eastAsia="Calibri" w:cs="Calibri"/>
          <w:noProof/>
          <w:color w:val="000000" w:themeColor="text1"/>
          <w:sz w:val="18"/>
          <w:szCs w:val="18"/>
        </w:rPr>
        <w:t>Cordialmente,</w:t>
      </w:r>
    </w:p>
    <w:p w14:paraId="6AF99CB8" w14:textId="53CBB400" w:rsidR="47120CBF" w:rsidRDefault="47120CBF" w:rsidP="47120CBF"/>
    <w:p w14:paraId="4A9F1B86" w14:textId="77777777" w:rsidR="00CE131C" w:rsidRDefault="00CE131C" w:rsidP="47120CBF"/>
    <w:p w14:paraId="0CEA419F" w14:textId="77777777" w:rsidR="00CE131C" w:rsidRDefault="00CE131C" w:rsidP="47120CBF"/>
    <w:p w14:paraId="7A8CF5D7" w14:textId="054794D4" w:rsidR="6A413047" w:rsidRPr="00CE131C" w:rsidRDefault="6A413047" w:rsidP="47120CBF">
      <w:r w:rsidRPr="00CE131C">
        <w:rPr>
          <w:rFonts w:ascii="Times New Roman" w:hAnsi="Times New Roman"/>
          <w:noProof/>
          <w:color w:val="000000" w:themeColor="text1"/>
        </w:rPr>
        <w:t xml:space="preserve">Sarah Lang </w:t>
      </w:r>
      <w:r w:rsidRPr="00CE131C">
        <w:rPr>
          <w:rFonts w:ascii="Times New Roman" w:hAnsi="Times New Roman"/>
          <w:noProof/>
          <w:sz w:val="22"/>
          <w:szCs w:val="22"/>
        </w:rPr>
        <w:t xml:space="preserve"> </w:t>
      </w:r>
    </w:p>
    <w:p w14:paraId="61A4D56A" w14:textId="0E77FFEF" w:rsidR="47120CBF" w:rsidRDefault="47120CBF" w:rsidP="47120CBF">
      <w:pPr>
        <w:spacing w:after="160"/>
        <w:rPr>
          <w:rFonts w:ascii="Times New Roman" w:hAnsi="Times New Roman"/>
          <w:b/>
          <w:bCs/>
          <w:i/>
          <w:iCs/>
          <w:noProof/>
          <w:color w:val="000000" w:themeColor="text1"/>
          <w:sz w:val="22"/>
          <w:szCs w:val="22"/>
          <w:u w:val="single"/>
        </w:rPr>
      </w:pPr>
    </w:p>
    <w:p w14:paraId="70A4EE01" w14:textId="4417C549" w:rsidR="47120CBF" w:rsidRDefault="47120CBF"/>
    <w:p w14:paraId="23A856B7" w14:textId="249229A2" w:rsidR="47120CBF" w:rsidRDefault="47120CBF" w:rsidP="47120CBF">
      <w:pPr>
        <w:rPr>
          <w:rFonts w:ascii="Times New Roman" w:hAnsi="Times New Roman"/>
          <w:noProof/>
          <w:color w:val="000000" w:themeColor="text1"/>
        </w:rPr>
      </w:pPr>
    </w:p>
    <w:p w14:paraId="3C61B811" w14:textId="631E2F31" w:rsidR="00753A1A" w:rsidRDefault="00753A1A" w:rsidP="47120CBF">
      <w:pPr>
        <w:spacing w:before="240"/>
      </w:pPr>
    </w:p>
    <w:p w14:paraId="0BDF27EA" w14:textId="77777777" w:rsidR="00753A1A" w:rsidRDefault="00753A1A" w:rsidP="00753A1A">
      <w:pPr>
        <w:spacing w:before="240"/>
      </w:pPr>
    </w:p>
    <w:sectPr w:rsidR="00753A1A" w:rsidSect="001A071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B899B" w14:textId="77777777" w:rsidR="00A35960" w:rsidRDefault="00A35960" w:rsidP="00314C44">
      <w:r>
        <w:separator/>
      </w:r>
    </w:p>
  </w:endnote>
  <w:endnote w:type="continuationSeparator" w:id="0">
    <w:p w14:paraId="38D0EA87" w14:textId="77777777" w:rsidR="00A35960" w:rsidRDefault="00A35960" w:rsidP="0031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F8D988-1060-4C74-BC21-5FE3DBD2C38D}"/>
    <w:embedItalic r:id="rId2" w:fontKey="{2A8838EF-1372-45E3-854A-79315B7AF990}"/>
  </w:font>
  <w:font w:name="Calibri Light">
    <w:panose1 w:val="020F0302020204030204"/>
    <w:charset w:val="00"/>
    <w:family w:val="swiss"/>
    <w:pitch w:val="variable"/>
    <w:sig w:usb0="E4002EFF" w:usb1="C000247B" w:usb2="00000009" w:usb3="00000000" w:csb0="000001FF" w:csb1="00000000"/>
    <w:embedRegular r:id="rId3" w:fontKey="{3B618134-9D6D-4719-92D0-0407F3E481B2}"/>
  </w:font>
  <w:font w:name="Cambria">
    <w:panose1 w:val="02040503050406030204"/>
    <w:charset w:val="00"/>
    <w:family w:val="roman"/>
    <w:pitch w:val="variable"/>
    <w:sig w:usb0="E00006FF" w:usb1="420024FF" w:usb2="02000000" w:usb3="00000000" w:csb0="0000019F" w:csb1="00000000"/>
    <w:embedRegular r:id="rId4" w:fontKey="{4C86E7D7-95E2-4A95-846D-9C9D158E8496}"/>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Bold r:id="rId5" w:fontKey="{51C8859A-DFFF-4D0B-8E8E-E6D83756A915}"/>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3572" w14:textId="77777777" w:rsidR="00256BA1" w:rsidRDefault="0025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AA48" w14:textId="77777777" w:rsidR="00256BA1" w:rsidRDefault="00256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2648" w14:textId="77777777" w:rsidR="00256BA1" w:rsidRDefault="0025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7D81" w14:textId="77777777" w:rsidR="00A35960" w:rsidRDefault="00A35960" w:rsidP="00314C44">
      <w:r>
        <w:separator/>
      </w:r>
    </w:p>
  </w:footnote>
  <w:footnote w:type="continuationSeparator" w:id="0">
    <w:p w14:paraId="508FA53C" w14:textId="77777777" w:rsidR="00A35960" w:rsidRDefault="00A35960" w:rsidP="00314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3F6A" w14:textId="77777777" w:rsidR="00256BA1" w:rsidRDefault="00256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F357" w14:textId="77777777" w:rsidR="00314C44" w:rsidRDefault="001E1E13">
    <w:pPr>
      <w:pStyle w:val="Header"/>
    </w:pPr>
    <w:r>
      <w:rPr>
        <w:noProof/>
      </w:rPr>
      <w:drawing>
        <wp:anchor distT="0" distB="0" distL="114300" distR="114300" simplePos="0" relativeHeight="251657728" behindDoc="1" locked="0" layoutInCell="1" allowOverlap="1" wp14:anchorId="475A48E5" wp14:editId="6DAB46BD">
          <wp:simplePos x="0" y="0"/>
          <wp:positionH relativeFrom="page">
            <wp:posOffset>0</wp:posOffset>
          </wp:positionH>
          <wp:positionV relativeFrom="page">
            <wp:posOffset>0</wp:posOffset>
          </wp:positionV>
          <wp:extent cx="7772400" cy="10058400"/>
          <wp:effectExtent l="0" t="0" r="0" b="0"/>
          <wp:wrapNone/>
          <wp:docPr id="3" name="Picture 6"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screensho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53A2" w14:textId="77777777" w:rsidR="00256BA1" w:rsidRDefault="00256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2572"/>
    <w:multiLevelType w:val="hybridMultilevel"/>
    <w:tmpl w:val="0EE83E28"/>
    <w:lvl w:ilvl="0" w:tplc="86785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9353F9"/>
    <w:multiLevelType w:val="hybridMultilevel"/>
    <w:tmpl w:val="507C258C"/>
    <w:lvl w:ilvl="0" w:tplc="E12E3A90">
      <w:start w:val="1"/>
      <w:numFmt w:val="bullet"/>
      <w:lvlText w:val=""/>
      <w:lvlJc w:val="left"/>
      <w:pPr>
        <w:ind w:left="720" w:hanging="360"/>
      </w:pPr>
      <w:rPr>
        <w:rFonts w:ascii="Symbol" w:hAnsi="Symbol" w:hint="default"/>
      </w:rPr>
    </w:lvl>
    <w:lvl w:ilvl="1" w:tplc="2A1266E4">
      <w:start w:val="1"/>
      <w:numFmt w:val="bullet"/>
      <w:lvlText w:val="o"/>
      <w:lvlJc w:val="left"/>
      <w:pPr>
        <w:ind w:left="1440" w:hanging="360"/>
      </w:pPr>
      <w:rPr>
        <w:rFonts w:ascii="Courier New" w:hAnsi="Courier New" w:hint="default"/>
      </w:rPr>
    </w:lvl>
    <w:lvl w:ilvl="2" w:tplc="B136DD86">
      <w:start w:val="1"/>
      <w:numFmt w:val="bullet"/>
      <w:lvlText w:val=""/>
      <w:lvlJc w:val="left"/>
      <w:pPr>
        <w:ind w:left="2160" w:hanging="360"/>
      </w:pPr>
      <w:rPr>
        <w:rFonts w:ascii="Wingdings" w:hAnsi="Wingdings" w:hint="default"/>
      </w:rPr>
    </w:lvl>
    <w:lvl w:ilvl="3" w:tplc="0810A188">
      <w:start w:val="1"/>
      <w:numFmt w:val="bullet"/>
      <w:lvlText w:val=""/>
      <w:lvlJc w:val="left"/>
      <w:pPr>
        <w:ind w:left="2880" w:hanging="360"/>
      </w:pPr>
      <w:rPr>
        <w:rFonts w:ascii="Symbol" w:hAnsi="Symbol" w:hint="default"/>
      </w:rPr>
    </w:lvl>
    <w:lvl w:ilvl="4" w:tplc="4CB41FEA">
      <w:start w:val="1"/>
      <w:numFmt w:val="bullet"/>
      <w:lvlText w:val="o"/>
      <w:lvlJc w:val="left"/>
      <w:pPr>
        <w:ind w:left="3600" w:hanging="360"/>
      </w:pPr>
      <w:rPr>
        <w:rFonts w:ascii="Courier New" w:hAnsi="Courier New" w:hint="default"/>
      </w:rPr>
    </w:lvl>
    <w:lvl w:ilvl="5" w:tplc="9DA07802">
      <w:start w:val="1"/>
      <w:numFmt w:val="bullet"/>
      <w:lvlText w:val=""/>
      <w:lvlJc w:val="left"/>
      <w:pPr>
        <w:ind w:left="4320" w:hanging="360"/>
      </w:pPr>
      <w:rPr>
        <w:rFonts w:ascii="Wingdings" w:hAnsi="Wingdings" w:hint="default"/>
      </w:rPr>
    </w:lvl>
    <w:lvl w:ilvl="6" w:tplc="6A8C10A4">
      <w:start w:val="1"/>
      <w:numFmt w:val="bullet"/>
      <w:lvlText w:val=""/>
      <w:lvlJc w:val="left"/>
      <w:pPr>
        <w:ind w:left="5040" w:hanging="360"/>
      </w:pPr>
      <w:rPr>
        <w:rFonts w:ascii="Symbol" w:hAnsi="Symbol" w:hint="default"/>
      </w:rPr>
    </w:lvl>
    <w:lvl w:ilvl="7" w:tplc="C5BA16D6">
      <w:start w:val="1"/>
      <w:numFmt w:val="bullet"/>
      <w:lvlText w:val="o"/>
      <w:lvlJc w:val="left"/>
      <w:pPr>
        <w:ind w:left="5760" w:hanging="360"/>
      </w:pPr>
      <w:rPr>
        <w:rFonts w:ascii="Courier New" w:hAnsi="Courier New" w:hint="default"/>
      </w:rPr>
    </w:lvl>
    <w:lvl w:ilvl="8" w:tplc="837237D8">
      <w:start w:val="1"/>
      <w:numFmt w:val="bullet"/>
      <w:lvlText w:val=""/>
      <w:lvlJc w:val="left"/>
      <w:pPr>
        <w:ind w:left="6480" w:hanging="360"/>
      </w:pPr>
      <w:rPr>
        <w:rFonts w:ascii="Wingdings" w:hAnsi="Wingdings" w:hint="default"/>
      </w:rPr>
    </w:lvl>
  </w:abstractNum>
  <w:abstractNum w:abstractNumId="2" w15:restartNumberingAfterBreak="0">
    <w:nsid w:val="0D7B4AE6"/>
    <w:multiLevelType w:val="hybridMultilevel"/>
    <w:tmpl w:val="32649FAA"/>
    <w:lvl w:ilvl="0" w:tplc="B39E49A8">
      <w:start w:val="1"/>
      <w:numFmt w:val="bullet"/>
      <w:lvlText w:val=""/>
      <w:lvlJc w:val="left"/>
      <w:pPr>
        <w:ind w:left="720" w:hanging="360"/>
      </w:pPr>
      <w:rPr>
        <w:rFonts w:ascii="Symbol" w:hAnsi="Symbol" w:hint="default"/>
      </w:rPr>
    </w:lvl>
    <w:lvl w:ilvl="1" w:tplc="00D8A2AE">
      <w:start w:val="1"/>
      <w:numFmt w:val="bullet"/>
      <w:lvlText w:val="o"/>
      <w:lvlJc w:val="left"/>
      <w:pPr>
        <w:ind w:left="1440" w:hanging="360"/>
      </w:pPr>
      <w:rPr>
        <w:rFonts w:ascii="Courier New" w:hAnsi="Courier New" w:hint="default"/>
      </w:rPr>
    </w:lvl>
    <w:lvl w:ilvl="2" w:tplc="8AAA02FC">
      <w:start w:val="1"/>
      <w:numFmt w:val="bullet"/>
      <w:lvlText w:val=""/>
      <w:lvlJc w:val="left"/>
      <w:pPr>
        <w:ind w:left="2160" w:hanging="360"/>
      </w:pPr>
      <w:rPr>
        <w:rFonts w:ascii="Wingdings" w:hAnsi="Wingdings" w:hint="default"/>
      </w:rPr>
    </w:lvl>
    <w:lvl w:ilvl="3" w:tplc="D8E2197C">
      <w:start w:val="1"/>
      <w:numFmt w:val="bullet"/>
      <w:lvlText w:val=""/>
      <w:lvlJc w:val="left"/>
      <w:pPr>
        <w:ind w:left="2880" w:hanging="360"/>
      </w:pPr>
      <w:rPr>
        <w:rFonts w:ascii="Symbol" w:hAnsi="Symbol" w:hint="default"/>
      </w:rPr>
    </w:lvl>
    <w:lvl w:ilvl="4" w:tplc="0D7CB33A">
      <w:start w:val="1"/>
      <w:numFmt w:val="bullet"/>
      <w:lvlText w:val="o"/>
      <w:lvlJc w:val="left"/>
      <w:pPr>
        <w:ind w:left="3600" w:hanging="360"/>
      </w:pPr>
      <w:rPr>
        <w:rFonts w:ascii="Courier New" w:hAnsi="Courier New" w:hint="default"/>
      </w:rPr>
    </w:lvl>
    <w:lvl w:ilvl="5" w:tplc="55F6323E">
      <w:start w:val="1"/>
      <w:numFmt w:val="bullet"/>
      <w:lvlText w:val=""/>
      <w:lvlJc w:val="left"/>
      <w:pPr>
        <w:ind w:left="4320" w:hanging="360"/>
      </w:pPr>
      <w:rPr>
        <w:rFonts w:ascii="Wingdings" w:hAnsi="Wingdings" w:hint="default"/>
      </w:rPr>
    </w:lvl>
    <w:lvl w:ilvl="6" w:tplc="EDC683C2">
      <w:start w:val="1"/>
      <w:numFmt w:val="bullet"/>
      <w:lvlText w:val=""/>
      <w:lvlJc w:val="left"/>
      <w:pPr>
        <w:ind w:left="5040" w:hanging="360"/>
      </w:pPr>
      <w:rPr>
        <w:rFonts w:ascii="Symbol" w:hAnsi="Symbol" w:hint="default"/>
      </w:rPr>
    </w:lvl>
    <w:lvl w:ilvl="7" w:tplc="215ACBBC">
      <w:start w:val="1"/>
      <w:numFmt w:val="bullet"/>
      <w:lvlText w:val="o"/>
      <w:lvlJc w:val="left"/>
      <w:pPr>
        <w:ind w:left="5760" w:hanging="360"/>
      </w:pPr>
      <w:rPr>
        <w:rFonts w:ascii="Courier New" w:hAnsi="Courier New" w:hint="default"/>
      </w:rPr>
    </w:lvl>
    <w:lvl w:ilvl="8" w:tplc="610EBDCA">
      <w:start w:val="1"/>
      <w:numFmt w:val="bullet"/>
      <w:lvlText w:val=""/>
      <w:lvlJc w:val="left"/>
      <w:pPr>
        <w:ind w:left="6480" w:hanging="360"/>
      </w:pPr>
      <w:rPr>
        <w:rFonts w:ascii="Wingdings" w:hAnsi="Wingdings" w:hint="default"/>
      </w:rPr>
    </w:lvl>
  </w:abstractNum>
  <w:abstractNum w:abstractNumId="3" w15:restartNumberingAfterBreak="0">
    <w:nsid w:val="23C97A77"/>
    <w:multiLevelType w:val="hybridMultilevel"/>
    <w:tmpl w:val="B15247C8"/>
    <w:lvl w:ilvl="0" w:tplc="46ACA24C">
      <w:start w:val="1"/>
      <w:numFmt w:val="bullet"/>
      <w:lvlText w:val=""/>
      <w:lvlJc w:val="left"/>
      <w:pPr>
        <w:ind w:left="720" w:hanging="360"/>
      </w:pPr>
      <w:rPr>
        <w:rFonts w:ascii="Symbol" w:hAnsi="Symbol" w:hint="default"/>
      </w:rPr>
    </w:lvl>
    <w:lvl w:ilvl="1" w:tplc="D840CDCA">
      <w:start w:val="1"/>
      <w:numFmt w:val="bullet"/>
      <w:lvlText w:val="o"/>
      <w:lvlJc w:val="left"/>
      <w:pPr>
        <w:ind w:left="1440" w:hanging="360"/>
      </w:pPr>
      <w:rPr>
        <w:rFonts w:ascii="Courier New" w:hAnsi="Courier New" w:hint="default"/>
      </w:rPr>
    </w:lvl>
    <w:lvl w:ilvl="2" w:tplc="3488AC9C">
      <w:start w:val="1"/>
      <w:numFmt w:val="bullet"/>
      <w:lvlText w:val=""/>
      <w:lvlJc w:val="left"/>
      <w:pPr>
        <w:ind w:left="2160" w:hanging="360"/>
      </w:pPr>
      <w:rPr>
        <w:rFonts w:ascii="Wingdings" w:hAnsi="Wingdings" w:hint="default"/>
      </w:rPr>
    </w:lvl>
    <w:lvl w:ilvl="3" w:tplc="89924A36">
      <w:start w:val="1"/>
      <w:numFmt w:val="bullet"/>
      <w:lvlText w:val=""/>
      <w:lvlJc w:val="left"/>
      <w:pPr>
        <w:ind w:left="2880" w:hanging="360"/>
      </w:pPr>
      <w:rPr>
        <w:rFonts w:ascii="Symbol" w:hAnsi="Symbol" w:hint="default"/>
      </w:rPr>
    </w:lvl>
    <w:lvl w:ilvl="4" w:tplc="8816464C">
      <w:start w:val="1"/>
      <w:numFmt w:val="bullet"/>
      <w:lvlText w:val="o"/>
      <w:lvlJc w:val="left"/>
      <w:pPr>
        <w:ind w:left="3600" w:hanging="360"/>
      </w:pPr>
      <w:rPr>
        <w:rFonts w:ascii="Courier New" w:hAnsi="Courier New" w:hint="default"/>
      </w:rPr>
    </w:lvl>
    <w:lvl w:ilvl="5" w:tplc="58B2FEC4">
      <w:start w:val="1"/>
      <w:numFmt w:val="bullet"/>
      <w:lvlText w:val=""/>
      <w:lvlJc w:val="left"/>
      <w:pPr>
        <w:ind w:left="4320" w:hanging="360"/>
      </w:pPr>
      <w:rPr>
        <w:rFonts w:ascii="Wingdings" w:hAnsi="Wingdings" w:hint="default"/>
      </w:rPr>
    </w:lvl>
    <w:lvl w:ilvl="6" w:tplc="326A8706">
      <w:start w:val="1"/>
      <w:numFmt w:val="bullet"/>
      <w:lvlText w:val=""/>
      <w:lvlJc w:val="left"/>
      <w:pPr>
        <w:ind w:left="5040" w:hanging="360"/>
      </w:pPr>
      <w:rPr>
        <w:rFonts w:ascii="Symbol" w:hAnsi="Symbol" w:hint="default"/>
      </w:rPr>
    </w:lvl>
    <w:lvl w:ilvl="7" w:tplc="722EB5AC">
      <w:start w:val="1"/>
      <w:numFmt w:val="bullet"/>
      <w:lvlText w:val="o"/>
      <w:lvlJc w:val="left"/>
      <w:pPr>
        <w:ind w:left="5760" w:hanging="360"/>
      </w:pPr>
      <w:rPr>
        <w:rFonts w:ascii="Courier New" w:hAnsi="Courier New" w:hint="default"/>
      </w:rPr>
    </w:lvl>
    <w:lvl w:ilvl="8" w:tplc="1F22E184">
      <w:start w:val="1"/>
      <w:numFmt w:val="bullet"/>
      <w:lvlText w:val=""/>
      <w:lvlJc w:val="left"/>
      <w:pPr>
        <w:ind w:left="6480" w:hanging="360"/>
      </w:pPr>
      <w:rPr>
        <w:rFonts w:ascii="Wingdings" w:hAnsi="Wingdings" w:hint="default"/>
      </w:rPr>
    </w:lvl>
  </w:abstractNum>
  <w:abstractNum w:abstractNumId="4" w15:restartNumberingAfterBreak="0">
    <w:nsid w:val="3C62E585"/>
    <w:multiLevelType w:val="hybridMultilevel"/>
    <w:tmpl w:val="72FE06BE"/>
    <w:lvl w:ilvl="0" w:tplc="E3A0FAB6">
      <w:start w:val="1"/>
      <w:numFmt w:val="bullet"/>
      <w:lvlText w:val=""/>
      <w:lvlJc w:val="left"/>
      <w:pPr>
        <w:ind w:left="720" w:hanging="360"/>
      </w:pPr>
      <w:rPr>
        <w:rFonts w:ascii="Symbol" w:hAnsi="Symbol" w:hint="default"/>
      </w:rPr>
    </w:lvl>
    <w:lvl w:ilvl="1" w:tplc="DABACB56">
      <w:start w:val="1"/>
      <w:numFmt w:val="bullet"/>
      <w:lvlText w:val="o"/>
      <w:lvlJc w:val="left"/>
      <w:pPr>
        <w:ind w:left="1440" w:hanging="360"/>
      </w:pPr>
      <w:rPr>
        <w:rFonts w:ascii="Courier New" w:hAnsi="Courier New" w:hint="default"/>
      </w:rPr>
    </w:lvl>
    <w:lvl w:ilvl="2" w:tplc="41DE2E04">
      <w:start w:val="1"/>
      <w:numFmt w:val="bullet"/>
      <w:lvlText w:val=""/>
      <w:lvlJc w:val="left"/>
      <w:pPr>
        <w:ind w:left="2160" w:hanging="360"/>
      </w:pPr>
      <w:rPr>
        <w:rFonts w:ascii="Wingdings" w:hAnsi="Wingdings" w:hint="default"/>
      </w:rPr>
    </w:lvl>
    <w:lvl w:ilvl="3" w:tplc="C63C90D6">
      <w:start w:val="1"/>
      <w:numFmt w:val="bullet"/>
      <w:lvlText w:val=""/>
      <w:lvlJc w:val="left"/>
      <w:pPr>
        <w:ind w:left="2880" w:hanging="360"/>
      </w:pPr>
      <w:rPr>
        <w:rFonts w:ascii="Symbol" w:hAnsi="Symbol" w:hint="default"/>
      </w:rPr>
    </w:lvl>
    <w:lvl w:ilvl="4" w:tplc="EC60D798">
      <w:start w:val="1"/>
      <w:numFmt w:val="bullet"/>
      <w:lvlText w:val="o"/>
      <w:lvlJc w:val="left"/>
      <w:pPr>
        <w:ind w:left="3600" w:hanging="360"/>
      </w:pPr>
      <w:rPr>
        <w:rFonts w:ascii="Courier New" w:hAnsi="Courier New" w:hint="default"/>
      </w:rPr>
    </w:lvl>
    <w:lvl w:ilvl="5" w:tplc="974CAB9E">
      <w:start w:val="1"/>
      <w:numFmt w:val="bullet"/>
      <w:lvlText w:val=""/>
      <w:lvlJc w:val="left"/>
      <w:pPr>
        <w:ind w:left="4320" w:hanging="360"/>
      </w:pPr>
      <w:rPr>
        <w:rFonts w:ascii="Wingdings" w:hAnsi="Wingdings" w:hint="default"/>
      </w:rPr>
    </w:lvl>
    <w:lvl w:ilvl="6" w:tplc="3E0A606E">
      <w:start w:val="1"/>
      <w:numFmt w:val="bullet"/>
      <w:lvlText w:val=""/>
      <w:lvlJc w:val="left"/>
      <w:pPr>
        <w:ind w:left="5040" w:hanging="360"/>
      </w:pPr>
      <w:rPr>
        <w:rFonts w:ascii="Symbol" w:hAnsi="Symbol" w:hint="default"/>
      </w:rPr>
    </w:lvl>
    <w:lvl w:ilvl="7" w:tplc="E69A21C6">
      <w:start w:val="1"/>
      <w:numFmt w:val="bullet"/>
      <w:lvlText w:val="o"/>
      <w:lvlJc w:val="left"/>
      <w:pPr>
        <w:ind w:left="5760" w:hanging="360"/>
      </w:pPr>
      <w:rPr>
        <w:rFonts w:ascii="Courier New" w:hAnsi="Courier New" w:hint="default"/>
      </w:rPr>
    </w:lvl>
    <w:lvl w:ilvl="8" w:tplc="1F020F2E">
      <w:start w:val="1"/>
      <w:numFmt w:val="bullet"/>
      <w:lvlText w:val=""/>
      <w:lvlJc w:val="left"/>
      <w:pPr>
        <w:ind w:left="6480" w:hanging="360"/>
      </w:pPr>
      <w:rPr>
        <w:rFonts w:ascii="Wingdings" w:hAnsi="Wingdings" w:hint="default"/>
      </w:rPr>
    </w:lvl>
  </w:abstractNum>
  <w:abstractNum w:abstractNumId="5" w15:restartNumberingAfterBreak="0">
    <w:nsid w:val="3FFA3C8C"/>
    <w:multiLevelType w:val="hybridMultilevel"/>
    <w:tmpl w:val="70DADDB6"/>
    <w:lvl w:ilvl="0" w:tplc="0B1ECD54">
      <w:start w:val="1"/>
      <w:numFmt w:val="bullet"/>
      <w:lvlText w:val=""/>
      <w:lvlJc w:val="left"/>
      <w:pPr>
        <w:ind w:left="720" w:hanging="360"/>
      </w:pPr>
      <w:rPr>
        <w:rFonts w:ascii="Symbol" w:hAnsi="Symbol" w:hint="default"/>
      </w:rPr>
    </w:lvl>
    <w:lvl w:ilvl="1" w:tplc="B3EC0A6E">
      <w:start w:val="1"/>
      <w:numFmt w:val="bullet"/>
      <w:lvlText w:val="o"/>
      <w:lvlJc w:val="left"/>
      <w:pPr>
        <w:ind w:left="1440" w:hanging="360"/>
      </w:pPr>
      <w:rPr>
        <w:rFonts w:ascii="Courier New" w:hAnsi="Courier New" w:hint="default"/>
      </w:rPr>
    </w:lvl>
    <w:lvl w:ilvl="2" w:tplc="72B85D9A">
      <w:start w:val="1"/>
      <w:numFmt w:val="bullet"/>
      <w:lvlText w:val=""/>
      <w:lvlJc w:val="left"/>
      <w:pPr>
        <w:ind w:left="2160" w:hanging="360"/>
      </w:pPr>
      <w:rPr>
        <w:rFonts w:ascii="Wingdings" w:hAnsi="Wingdings" w:hint="default"/>
      </w:rPr>
    </w:lvl>
    <w:lvl w:ilvl="3" w:tplc="70D649D2">
      <w:start w:val="1"/>
      <w:numFmt w:val="bullet"/>
      <w:lvlText w:val=""/>
      <w:lvlJc w:val="left"/>
      <w:pPr>
        <w:ind w:left="2880" w:hanging="360"/>
      </w:pPr>
      <w:rPr>
        <w:rFonts w:ascii="Symbol" w:hAnsi="Symbol" w:hint="default"/>
      </w:rPr>
    </w:lvl>
    <w:lvl w:ilvl="4" w:tplc="4BF08E2E">
      <w:start w:val="1"/>
      <w:numFmt w:val="bullet"/>
      <w:lvlText w:val="o"/>
      <w:lvlJc w:val="left"/>
      <w:pPr>
        <w:ind w:left="3600" w:hanging="360"/>
      </w:pPr>
      <w:rPr>
        <w:rFonts w:ascii="Courier New" w:hAnsi="Courier New" w:hint="default"/>
      </w:rPr>
    </w:lvl>
    <w:lvl w:ilvl="5" w:tplc="E28807F2">
      <w:start w:val="1"/>
      <w:numFmt w:val="bullet"/>
      <w:lvlText w:val=""/>
      <w:lvlJc w:val="left"/>
      <w:pPr>
        <w:ind w:left="4320" w:hanging="360"/>
      </w:pPr>
      <w:rPr>
        <w:rFonts w:ascii="Wingdings" w:hAnsi="Wingdings" w:hint="default"/>
      </w:rPr>
    </w:lvl>
    <w:lvl w:ilvl="6" w:tplc="098E03CE">
      <w:start w:val="1"/>
      <w:numFmt w:val="bullet"/>
      <w:lvlText w:val=""/>
      <w:lvlJc w:val="left"/>
      <w:pPr>
        <w:ind w:left="5040" w:hanging="360"/>
      </w:pPr>
      <w:rPr>
        <w:rFonts w:ascii="Symbol" w:hAnsi="Symbol" w:hint="default"/>
      </w:rPr>
    </w:lvl>
    <w:lvl w:ilvl="7" w:tplc="598E35B4">
      <w:start w:val="1"/>
      <w:numFmt w:val="bullet"/>
      <w:lvlText w:val="o"/>
      <w:lvlJc w:val="left"/>
      <w:pPr>
        <w:ind w:left="5760" w:hanging="360"/>
      </w:pPr>
      <w:rPr>
        <w:rFonts w:ascii="Courier New" w:hAnsi="Courier New" w:hint="default"/>
      </w:rPr>
    </w:lvl>
    <w:lvl w:ilvl="8" w:tplc="876A4D9A">
      <w:start w:val="1"/>
      <w:numFmt w:val="bullet"/>
      <w:lvlText w:val=""/>
      <w:lvlJc w:val="left"/>
      <w:pPr>
        <w:ind w:left="6480" w:hanging="360"/>
      </w:pPr>
      <w:rPr>
        <w:rFonts w:ascii="Wingdings" w:hAnsi="Wingdings" w:hint="default"/>
      </w:rPr>
    </w:lvl>
  </w:abstractNum>
  <w:abstractNum w:abstractNumId="6" w15:restartNumberingAfterBreak="0">
    <w:nsid w:val="42084ADC"/>
    <w:multiLevelType w:val="hybridMultilevel"/>
    <w:tmpl w:val="F7725146"/>
    <w:lvl w:ilvl="0" w:tplc="64C654FC">
      <w:start w:val="1"/>
      <w:numFmt w:val="bullet"/>
      <w:lvlText w:val=""/>
      <w:lvlJc w:val="left"/>
      <w:pPr>
        <w:ind w:left="720" w:hanging="360"/>
      </w:pPr>
      <w:rPr>
        <w:rFonts w:ascii="Symbol" w:hAnsi="Symbol" w:hint="default"/>
      </w:rPr>
    </w:lvl>
    <w:lvl w:ilvl="1" w:tplc="BEA8ACCA">
      <w:start w:val="1"/>
      <w:numFmt w:val="bullet"/>
      <w:lvlText w:val="o"/>
      <w:lvlJc w:val="left"/>
      <w:pPr>
        <w:ind w:left="1440" w:hanging="360"/>
      </w:pPr>
      <w:rPr>
        <w:rFonts w:ascii="Courier New" w:hAnsi="Courier New" w:hint="default"/>
      </w:rPr>
    </w:lvl>
    <w:lvl w:ilvl="2" w:tplc="5DCE2FC4">
      <w:start w:val="1"/>
      <w:numFmt w:val="bullet"/>
      <w:lvlText w:val=""/>
      <w:lvlJc w:val="left"/>
      <w:pPr>
        <w:ind w:left="2160" w:hanging="360"/>
      </w:pPr>
      <w:rPr>
        <w:rFonts w:ascii="Wingdings" w:hAnsi="Wingdings" w:hint="default"/>
      </w:rPr>
    </w:lvl>
    <w:lvl w:ilvl="3" w:tplc="C7DCE87C">
      <w:start w:val="1"/>
      <w:numFmt w:val="bullet"/>
      <w:lvlText w:val=""/>
      <w:lvlJc w:val="left"/>
      <w:pPr>
        <w:ind w:left="2880" w:hanging="360"/>
      </w:pPr>
      <w:rPr>
        <w:rFonts w:ascii="Symbol" w:hAnsi="Symbol" w:hint="default"/>
      </w:rPr>
    </w:lvl>
    <w:lvl w:ilvl="4" w:tplc="8AD82B2E">
      <w:start w:val="1"/>
      <w:numFmt w:val="bullet"/>
      <w:lvlText w:val="o"/>
      <w:lvlJc w:val="left"/>
      <w:pPr>
        <w:ind w:left="3600" w:hanging="360"/>
      </w:pPr>
      <w:rPr>
        <w:rFonts w:ascii="Courier New" w:hAnsi="Courier New" w:hint="default"/>
      </w:rPr>
    </w:lvl>
    <w:lvl w:ilvl="5" w:tplc="E15E7D9E">
      <w:start w:val="1"/>
      <w:numFmt w:val="bullet"/>
      <w:lvlText w:val=""/>
      <w:lvlJc w:val="left"/>
      <w:pPr>
        <w:ind w:left="4320" w:hanging="360"/>
      </w:pPr>
      <w:rPr>
        <w:rFonts w:ascii="Wingdings" w:hAnsi="Wingdings" w:hint="default"/>
      </w:rPr>
    </w:lvl>
    <w:lvl w:ilvl="6" w:tplc="91FCFB02">
      <w:start w:val="1"/>
      <w:numFmt w:val="bullet"/>
      <w:lvlText w:val=""/>
      <w:lvlJc w:val="left"/>
      <w:pPr>
        <w:ind w:left="5040" w:hanging="360"/>
      </w:pPr>
      <w:rPr>
        <w:rFonts w:ascii="Symbol" w:hAnsi="Symbol" w:hint="default"/>
      </w:rPr>
    </w:lvl>
    <w:lvl w:ilvl="7" w:tplc="4866E4C6">
      <w:start w:val="1"/>
      <w:numFmt w:val="bullet"/>
      <w:lvlText w:val="o"/>
      <w:lvlJc w:val="left"/>
      <w:pPr>
        <w:ind w:left="5760" w:hanging="360"/>
      </w:pPr>
      <w:rPr>
        <w:rFonts w:ascii="Courier New" w:hAnsi="Courier New" w:hint="default"/>
      </w:rPr>
    </w:lvl>
    <w:lvl w:ilvl="8" w:tplc="0BE6C04E">
      <w:start w:val="1"/>
      <w:numFmt w:val="bullet"/>
      <w:lvlText w:val=""/>
      <w:lvlJc w:val="left"/>
      <w:pPr>
        <w:ind w:left="6480" w:hanging="360"/>
      </w:pPr>
      <w:rPr>
        <w:rFonts w:ascii="Wingdings" w:hAnsi="Wingdings" w:hint="default"/>
      </w:rPr>
    </w:lvl>
  </w:abstractNum>
  <w:abstractNum w:abstractNumId="7" w15:restartNumberingAfterBreak="0">
    <w:nsid w:val="53CC2F64"/>
    <w:multiLevelType w:val="hybridMultilevel"/>
    <w:tmpl w:val="45183AFA"/>
    <w:lvl w:ilvl="0" w:tplc="DF10235C">
      <w:start w:val="1"/>
      <w:numFmt w:val="bullet"/>
      <w:lvlText w:val=""/>
      <w:lvlJc w:val="left"/>
      <w:pPr>
        <w:ind w:left="720" w:hanging="360"/>
      </w:pPr>
      <w:rPr>
        <w:rFonts w:ascii="Symbol" w:hAnsi="Symbol" w:hint="default"/>
      </w:rPr>
    </w:lvl>
    <w:lvl w:ilvl="1" w:tplc="CAC09FC8">
      <w:start w:val="1"/>
      <w:numFmt w:val="bullet"/>
      <w:lvlText w:val="o"/>
      <w:lvlJc w:val="left"/>
      <w:pPr>
        <w:ind w:left="1440" w:hanging="360"/>
      </w:pPr>
      <w:rPr>
        <w:rFonts w:ascii="Courier New" w:hAnsi="Courier New" w:hint="default"/>
      </w:rPr>
    </w:lvl>
    <w:lvl w:ilvl="2" w:tplc="66F66890">
      <w:start w:val="1"/>
      <w:numFmt w:val="bullet"/>
      <w:lvlText w:val=""/>
      <w:lvlJc w:val="left"/>
      <w:pPr>
        <w:ind w:left="2160" w:hanging="360"/>
      </w:pPr>
      <w:rPr>
        <w:rFonts w:ascii="Wingdings" w:hAnsi="Wingdings" w:hint="default"/>
      </w:rPr>
    </w:lvl>
    <w:lvl w:ilvl="3" w:tplc="FC6AF4D8">
      <w:start w:val="1"/>
      <w:numFmt w:val="bullet"/>
      <w:lvlText w:val=""/>
      <w:lvlJc w:val="left"/>
      <w:pPr>
        <w:ind w:left="2880" w:hanging="360"/>
      </w:pPr>
      <w:rPr>
        <w:rFonts w:ascii="Symbol" w:hAnsi="Symbol" w:hint="default"/>
      </w:rPr>
    </w:lvl>
    <w:lvl w:ilvl="4" w:tplc="858CD158">
      <w:start w:val="1"/>
      <w:numFmt w:val="bullet"/>
      <w:lvlText w:val="o"/>
      <w:lvlJc w:val="left"/>
      <w:pPr>
        <w:ind w:left="3600" w:hanging="360"/>
      </w:pPr>
      <w:rPr>
        <w:rFonts w:ascii="Courier New" w:hAnsi="Courier New" w:hint="default"/>
      </w:rPr>
    </w:lvl>
    <w:lvl w:ilvl="5" w:tplc="CD76D2A8">
      <w:start w:val="1"/>
      <w:numFmt w:val="bullet"/>
      <w:lvlText w:val=""/>
      <w:lvlJc w:val="left"/>
      <w:pPr>
        <w:ind w:left="4320" w:hanging="360"/>
      </w:pPr>
      <w:rPr>
        <w:rFonts w:ascii="Wingdings" w:hAnsi="Wingdings" w:hint="default"/>
      </w:rPr>
    </w:lvl>
    <w:lvl w:ilvl="6" w:tplc="2D44E742">
      <w:start w:val="1"/>
      <w:numFmt w:val="bullet"/>
      <w:lvlText w:val=""/>
      <w:lvlJc w:val="left"/>
      <w:pPr>
        <w:ind w:left="5040" w:hanging="360"/>
      </w:pPr>
      <w:rPr>
        <w:rFonts w:ascii="Symbol" w:hAnsi="Symbol" w:hint="default"/>
      </w:rPr>
    </w:lvl>
    <w:lvl w:ilvl="7" w:tplc="7C122740">
      <w:start w:val="1"/>
      <w:numFmt w:val="bullet"/>
      <w:lvlText w:val="o"/>
      <w:lvlJc w:val="left"/>
      <w:pPr>
        <w:ind w:left="5760" w:hanging="360"/>
      </w:pPr>
      <w:rPr>
        <w:rFonts w:ascii="Courier New" w:hAnsi="Courier New" w:hint="default"/>
      </w:rPr>
    </w:lvl>
    <w:lvl w:ilvl="8" w:tplc="1C0C4668">
      <w:start w:val="1"/>
      <w:numFmt w:val="bullet"/>
      <w:lvlText w:val=""/>
      <w:lvlJc w:val="left"/>
      <w:pPr>
        <w:ind w:left="6480" w:hanging="360"/>
      </w:pPr>
      <w:rPr>
        <w:rFonts w:ascii="Wingdings" w:hAnsi="Wingdings" w:hint="default"/>
      </w:rPr>
    </w:lvl>
  </w:abstractNum>
  <w:abstractNum w:abstractNumId="8" w15:restartNumberingAfterBreak="0">
    <w:nsid w:val="59ACD617"/>
    <w:multiLevelType w:val="hybridMultilevel"/>
    <w:tmpl w:val="EF38E5F0"/>
    <w:lvl w:ilvl="0" w:tplc="E3B056C6">
      <w:start w:val="1"/>
      <w:numFmt w:val="bullet"/>
      <w:lvlText w:val=""/>
      <w:lvlJc w:val="left"/>
      <w:pPr>
        <w:ind w:left="720" w:hanging="360"/>
      </w:pPr>
      <w:rPr>
        <w:rFonts w:ascii="Symbol" w:hAnsi="Symbol" w:hint="default"/>
      </w:rPr>
    </w:lvl>
    <w:lvl w:ilvl="1" w:tplc="73389EA8">
      <w:start w:val="1"/>
      <w:numFmt w:val="bullet"/>
      <w:lvlText w:val="o"/>
      <w:lvlJc w:val="left"/>
      <w:pPr>
        <w:ind w:left="1440" w:hanging="360"/>
      </w:pPr>
      <w:rPr>
        <w:rFonts w:ascii="Courier New" w:hAnsi="Courier New" w:hint="default"/>
      </w:rPr>
    </w:lvl>
    <w:lvl w:ilvl="2" w:tplc="2FC26F36">
      <w:start w:val="1"/>
      <w:numFmt w:val="bullet"/>
      <w:lvlText w:val=""/>
      <w:lvlJc w:val="left"/>
      <w:pPr>
        <w:ind w:left="2160" w:hanging="360"/>
      </w:pPr>
      <w:rPr>
        <w:rFonts w:ascii="Wingdings" w:hAnsi="Wingdings" w:hint="default"/>
      </w:rPr>
    </w:lvl>
    <w:lvl w:ilvl="3" w:tplc="D9FEA366">
      <w:start w:val="1"/>
      <w:numFmt w:val="bullet"/>
      <w:lvlText w:val=""/>
      <w:lvlJc w:val="left"/>
      <w:pPr>
        <w:ind w:left="2880" w:hanging="360"/>
      </w:pPr>
      <w:rPr>
        <w:rFonts w:ascii="Symbol" w:hAnsi="Symbol" w:hint="default"/>
      </w:rPr>
    </w:lvl>
    <w:lvl w:ilvl="4" w:tplc="18723AF8">
      <w:start w:val="1"/>
      <w:numFmt w:val="bullet"/>
      <w:lvlText w:val="o"/>
      <w:lvlJc w:val="left"/>
      <w:pPr>
        <w:ind w:left="3600" w:hanging="360"/>
      </w:pPr>
      <w:rPr>
        <w:rFonts w:ascii="Courier New" w:hAnsi="Courier New" w:hint="default"/>
      </w:rPr>
    </w:lvl>
    <w:lvl w:ilvl="5" w:tplc="C7FA79D4">
      <w:start w:val="1"/>
      <w:numFmt w:val="bullet"/>
      <w:lvlText w:val=""/>
      <w:lvlJc w:val="left"/>
      <w:pPr>
        <w:ind w:left="4320" w:hanging="360"/>
      </w:pPr>
      <w:rPr>
        <w:rFonts w:ascii="Wingdings" w:hAnsi="Wingdings" w:hint="default"/>
      </w:rPr>
    </w:lvl>
    <w:lvl w:ilvl="6" w:tplc="1764C748">
      <w:start w:val="1"/>
      <w:numFmt w:val="bullet"/>
      <w:lvlText w:val=""/>
      <w:lvlJc w:val="left"/>
      <w:pPr>
        <w:ind w:left="5040" w:hanging="360"/>
      </w:pPr>
      <w:rPr>
        <w:rFonts w:ascii="Symbol" w:hAnsi="Symbol" w:hint="default"/>
      </w:rPr>
    </w:lvl>
    <w:lvl w:ilvl="7" w:tplc="D032A450">
      <w:start w:val="1"/>
      <w:numFmt w:val="bullet"/>
      <w:lvlText w:val="o"/>
      <w:lvlJc w:val="left"/>
      <w:pPr>
        <w:ind w:left="5760" w:hanging="360"/>
      </w:pPr>
      <w:rPr>
        <w:rFonts w:ascii="Courier New" w:hAnsi="Courier New" w:hint="default"/>
      </w:rPr>
    </w:lvl>
    <w:lvl w:ilvl="8" w:tplc="FA3EC20A">
      <w:start w:val="1"/>
      <w:numFmt w:val="bullet"/>
      <w:lvlText w:val=""/>
      <w:lvlJc w:val="left"/>
      <w:pPr>
        <w:ind w:left="6480" w:hanging="360"/>
      </w:pPr>
      <w:rPr>
        <w:rFonts w:ascii="Wingdings" w:hAnsi="Wingdings" w:hint="default"/>
      </w:rPr>
    </w:lvl>
  </w:abstractNum>
  <w:abstractNum w:abstractNumId="9" w15:restartNumberingAfterBreak="0">
    <w:nsid w:val="5A726214"/>
    <w:multiLevelType w:val="hybridMultilevel"/>
    <w:tmpl w:val="F4F2B158"/>
    <w:lvl w:ilvl="0" w:tplc="EE443034">
      <w:start w:val="1"/>
      <w:numFmt w:val="bullet"/>
      <w:lvlText w:val=""/>
      <w:lvlJc w:val="left"/>
      <w:pPr>
        <w:ind w:left="720" w:hanging="360"/>
      </w:pPr>
      <w:rPr>
        <w:rFonts w:ascii="Symbol" w:hAnsi="Symbol" w:hint="default"/>
      </w:rPr>
    </w:lvl>
    <w:lvl w:ilvl="1" w:tplc="8D64BFC6">
      <w:start w:val="1"/>
      <w:numFmt w:val="bullet"/>
      <w:lvlText w:val="o"/>
      <w:lvlJc w:val="left"/>
      <w:pPr>
        <w:ind w:left="1440" w:hanging="360"/>
      </w:pPr>
      <w:rPr>
        <w:rFonts w:ascii="Courier New" w:hAnsi="Courier New" w:hint="default"/>
      </w:rPr>
    </w:lvl>
    <w:lvl w:ilvl="2" w:tplc="C92AF34A">
      <w:start w:val="1"/>
      <w:numFmt w:val="bullet"/>
      <w:lvlText w:val=""/>
      <w:lvlJc w:val="left"/>
      <w:pPr>
        <w:ind w:left="2160" w:hanging="360"/>
      </w:pPr>
      <w:rPr>
        <w:rFonts w:ascii="Wingdings" w:hAnsi="Wingdings" w:hint="default"/>
      </w:rPr>
    </w:lvl>
    <w:lvl w:ilvl="3" w:tplc="EC7AA93A">
      <w:start w:val="1"/>
      <w:numFmt w:val="bullet"/>
      <w:lvlText w:val=""/>
      <w:lvlJc w:val="left"/>
      <w:pPr>
        <w:ind w:left="2880" w:hanging="360"/>
      </w:pPr>
      <w:rPr>
        <w:rFonts w:ascii="Symbol" w:hAnsi="Symbol" w:hint="default"/>
      </w:rPr>
    </w:lvl>
    <w:lvl w:ilvl="4" w:tplc="ADB6D20E">
      <w:start w:val="1"/>
      <w:numFmt w:val="bullet"/>
      <w:lvlText w:val="o"/>
      <w:lvlJc w:val="left"/>
      <w:pPr>
        <w:ind w:left="3600" w:hanging="360"/>
      </w:pPr>
      <w:rPr>
        <w:rFonts w:ascii="Courier New" w:hAnsi="Courier New" w:hint="default"/>
      </w:rPr>
    </w:lvl>
    <w:lvl w:ilvl="5" w:tplc="F94EECEA">
      <w:start w:val="1"/>
      <w:numFmt w:val="bullet"/>
      <w:lvlText w:val=""/>
      <w:lvlJc w:val="left"/>
      <w:pPr>
        <w:ind w:left="4320" w:hanging="360"/>
      </w:pPr>
      <w:rPr>
        <w:rFonts w:ascii="Wingdings" w:hAnsi="Wingdings" w:hint="default"/>
      </w:rPr>
    </w:lvl>
    <w:lvl w:ilvl="6" w:tplc="833625B8">
      <w:start w:val="1"/>
      <w:numFmt w:val="bullet"/>
      <w:lvlText w:val=""/>
      <w:lvlJc w:val="left"/>
      <w:pPr>
        <w:ind w:left="5040" w:hanging="360"/>
      </w:pPr>
      <w:rPr>
        <w:rFonts w:ascii="Symbol" w:hAnsi="Symbol" w:hint="default"/>
      </w:rPr>
    </w:lvl>
    <w:lvl w:ilvl="7" w:tplc="87182DEC">
      <w:start w:val="1"/>
      <w:numFmt w:val="bullet"/>
      <w:lvlText w:val="o"/>
      <w:lvlJc w:val="left"/>
      <w:pPr>
        <w:ind w:left="5760" w:hanging="360"/>
      </w:pPr>
      <w:rPr>
        <w:rFonts w:ascii="Courier New" w:hAnsi="Courier New" w:hint="default"/>
      </w:rPr>
    </w:lvl>
    <w:lvl w:ilvl="8" w:tplc="1E1A2162">
      <w:start w:val="1"/>
      <w:numFmt w:val="bullet"/>
      <w:lvlText w:val=""/>
      <w:lvlJc w:val="left"/>
      <w:pPr>
        <w:ind w:left="6480" w:hanging="360"/>
      </w:pPr>
      <w:rPr>
        <w:rFonts w:ascii="Wingdings" w:hAnsi="Wingdings" w:hint="default"/>
      </w:rPr>
    </w:lvl>
  </w:abstractNum>
  <w:abstractNum w:abstractNumId="10" w15:restartNumberingAfterBreak="0">
    <w:nsid w:val="5DB0193F"/>
    <w:multiLevelType w:val="hybridMultilevel"/>
    <w:tmpl w:val="7166EAAA"/>
    <w:lvl w:ilvl="0" w:tplc="22022798">
      <w:start w:val="1"/>
      <w:numFmt w:val="bullet"/>
      <w:lvlText w:val=""/>
      <w:lvlJc w:val="left"/>
      <w:pPr>
        <w:ind w:left="720" w:hanging="360"/>
      </w:pPr>
      <w:rPr>
        <w:rFonts w:ascii="Symbol" w:hAnsi="Symbol" w:hint="default"/>
      </w:rPr>
    </w:lvl>
    <w:lvl w:ilvl="1" w:tplc="800491E6">
      <w:start w:val="1"/>
      <w:numFmt w:val="bullet"/>
      <w:lvlText w:val="o"/>
      <w:lvlJc w:val="left"/>
      <w:pPr>
        <w:ind w:left="1440" w:hanging="360"/>
      </w:pPr>
      <w:rPr>
        <w:rFonts w:ascii="Courier New" w:hAnsi="Courier New" w:hint="default"/>
      </w:rPr>
    </w:lvl>
    <w:lvl w:ilvl="2" w:tplc="C9BA9E00">
      <w:start w:val="1"/>
      <w:numFmt w:val="bullet"/>
      <w:lvlText w:val=""/>
      <w:lvlJc w:val="left"/>
      <w:pPr>
        <w:ind w:left="2160" w:hanging="360"/>
      </w:pPr>
      <w:rPr>
        <w:rFonts w:ascii="Wingdings" w:hAnsi="Wingdings" w:hint="default"/>
      </w:rPr>
    </w:lvl>
    <w:lvl w:ilvl="3" w:tplc="13A285E8">
      <w:start w:val="1"/>
      <w:numFmt w:val="bullet"/>
      <w:lvlText w:val=""/>
      <w:lvlJc w:val="left"/>
      <w:pPr>
        <w:ind w:left="2880" w:hanging="360"/>
      </w:pPr>
      <w:rPr>
        <w:rFonts w:ascii="Symbol" w:hAnsi="Symbol" w:hint="default"/>
      </w:rPr>
    </w:lvl>
    <w:lvl w:ilvl="4" w:tplc="AAF0653E">
      <w:start w:val="1"/>
      <w:numFmt w:val="bullet"/>
      <w:lvlText w:val="o"/>
      <w:lvlJc w:val="left"/>
      <w:pPr>
        <w:ind w:left="3600" w:hanging="360"/>
      </w:pPr>
      <w:rPr>
        <w:rFonts w:ascii="Courier New" w:hAnsi="Courier New" w:hint="default"/>
      </w:rPr>
    </w:lvl>
    <w:lvl w:ilvl="5" w:tplc="8C94B220">
      <w:start w:val="1"/>
      <w:numFmt w:val="bullet"/>
      <w:lvlText w:val=""/>
      <w:lvlJc w:val="left"/>
      <w:pPr>
        <w:ind w:left="4320" w:hanging="360"/>
      </w:pPr>
      <w:rPr>
        <w:rFonts w:ascii="Wingdings" w:hAnsi="Wingdings" w:hint="default"/>
      </w:rPr>
    </w:lvl>
    <w:lvl w:ilvl="6" w:tplc="28C6ACA4">
      <w:start w:val="1"/>
      <w:numFmt w:val="bullet"/>
      <w:lvlText w:val=""/>
      <w:lvlJc w:val="left"/>
      <w:pPr>
        <w:ind w:left="5040" w:hanging="360"/>
      </w:pPr>
      <w:rPr>
        <w:rFonts w:ascii="Symbol" w:hAnsi="Symbol" w:hint="default"/>
      </w:rPr>
    </w:lvl>
    <w:lvl w:ilvl="7" w:tplc="A260CE60">
      <w:start w:val="1"/>
      <w:numFmt w:val="bullet"/>
      <w:lvlText w:val="o"/>
      <w:lvlJc w:val="left"/>
      <w:pPr>
        <w:ind w:left="5760" w:hanging="360"/>
      </w:pPr>
      <w:rPr>
        <w:rFonts w:ascii="Courier New" w:hAnsi="Courier New" w:hint="default"/>
      </w:rPr>
    </w:lvl>
    <w:lvl w:ilvl="8" w:tplc="F5043E20">
      <w:start w:val="1"/>
      <w:numFmt w:val="bullet"/>
      <w:lvlText w:val=""/>
      <w:lvlJc w:val="left"/>
      <w:pPr>
        <w:ind w:left="6480" w:hanging="360"/>
      </w:pPr>
      <w:rPr>
        <w:rFonts w:ascii="Wingdings" w:hAnsi="Wingdings" w:hint="default"/>
      </w:rPr>
    </w:lvl>
  </w:abstractNum>
  <w:abstractNum w:abstractNumId="11" w15:restartNumberingAfterBreak="0">
    <w:nsid w:val="61C40BCC"/>
    <w:multiLevelType w:val="hybridMultilevel"/>
    <w:tmpl w:val="FC5AC49E"/>
    <w:lvl w:ilvl="0" w:tplc="9034B690">
      <w:start w:val="1"/>
      <w:numFmt w:val="bullet"/>
      <w:lvlText w:val=""/>
      <w:lvlJc w:val="left"/>
      <w:pPr>
        <w:ind w:left="720" w:hanging="360"/>
      </w:pPr>
      <w:rPr>
        <w:rFonts w:ascii="Symbol" w:hAnsi="Symbol" w:hint="default"/>
      </w:rPr>
    </w:lvl>
    <w:lvl w:ilvl="1" w:tplc="447E18B2">
      <w:start w:val="1"/>
      <w:numFmt w:val="bullet"/>
      <w:lvlText w:val="o"/>
      <w:lvlJc w:val="left"/>
      <w:pPr>
        <w:ind w:left="1440" w:hanging="360"/>
      </w:pPr>
      <w:rPr>
        <w:rFonts w:ascii="Courier New" w:hAnsi="Courier New" w:hint="default"/>
      </w:rPr>
    </w:lvl>
    <w:lvl w:ilvl="2" w:tplc="C542E9FA">
      <w:start w:val="1"/>
      <w:numFmt w:val="bullet"/>
      <w:lvlText w:val=""/>
      <w:lvlJc w:val="left"/>
      <w:pPr>
        <w:ind w:left="2160" w:hanging="360"/>
      </w:pPr>
      <w:rPr>
        <w:rFonts w:ascii="Wingdings" w:hAnsi="Wingdings" w:hint="default"/>
      </w:rPr>
    </w:lvl>
    <w:lvl w:ilvl="3" w:tplc="C5B43EB0">
      <w:start w:val="1"/>
      <w:numFmt w:val="bullet"/>
      <w:lvlText w:val=""/>
      <w:lvlJc w:val="left"/>
      <w:pPr>
        <w:ind w:left="2880" w:hanging="360"/>
      </w:pPr>
      <w:rPr>
        <w:rFonts w:ascii="Symbol" w:hAnsi="Symbol" w:hint="default"/>
      </w:rPr>
    </w:lvl>
    <w:lvl w:ilvl="4" w:tplc="310AA080">
      <w:start w:val="1"/>
      <w:numFmt w:val="bullet"/>
      <w:lvlText w:val="o"/>
      <w:lvlJc w:val="left"/>
      <w:pPr>
        <w:ind w:left="3600" w:hanging="360"/>
      </w:pPr>
      <w:rPr>
        <w:rFonts w:ascii="Courier New" w:hAnsi="Courier New" w:hint="default"/>
      </w:rPr>
    </w:lvl>
    <w:lvl w:ilvl="5" w:tplc="EB9C55EE">
      <w:start w:val="1"/>
      <w:numFmt w:val="bullet"/>
      <w:lvlText w:val=""/>
      <w:lvlJc w:val="left"/>
      <w:pPr>
        <w:ind w:left="4320" w:hanging="360"/>
      </w:pPr>
      <w:rPr>
        <w:rFonts w:ascii="Wingdings" w:hAnsi="Wingdings" w:hint="default"/>
      </w:rPr>
    </w:lvl>
    <w:lvl w:ilvl="6" w:tplc="00F87DD6">
      <w:start w:val="1"/>
      <w:numFmt w:val="bullet"/>
      <w:lvlText w:val=""/>
      <w:lvlJc w:val="left"/>
      <w:pPr>
        <w:ind w:left="5040" w:hanging="360"/>
      </w:pPr>
      <w:rPr>
        <w:rFonts w:ascii="Symbol" w:hAnsi="Symbol" w:hint="default"/>
      </w:rPr>
    </w:lvl>
    <w:lvl w:ilvl="7" w:tplc="FEF0D762">
      <w:start w:val="1"/>
      <w:numFmt w:val="bullet"/>
      <w:lvlText w:val="o"/>
      <w:lvlJc w:val="left"/>
      <w:pPr>
        <w:ind w:left="5760" w:hanging="360"/>
      </w:pPr>
      <w:rPr>
        <w:rFonts w:ascii="Courier New" w:hAnsi="Courier New" w:hint="default"/>
      </w:rPr>
    </w:lvl>
    <w:lvl w:ilvl="8" w:tplc="68C85C02">
      <w:start w:val="1"/>
      <w:numFmt w:val="bullet"/>
      <w:lvlText w:val=""/>
      <w:lvlJc w:val="left"/>
      <w:pPr>
        <w:ind w:left="6480" w:hanging="360"/>
      </w:pPr>
      <w:rPr>
        <w:rFonts w:ascii="Wingdings" w:hAnsi="Wingdings" w:hint="default"/>
      </w:rPr>
    </w:lvl>
  </w:abstractNum>
  <w:abstractNum w:abstractNumId="12" w15:restartNumberingAfterBreak="0">
    <w:nsid w:val="63885922"/>
    <w:multiLevelType w:val="hybridMultilevel"/>
    <w:tmpl w:val="EDE0420C"/>
    <w:lvl w:ilvl="0" w:tplc="32707AC4">
      <w:start w:val="1"/>
      <w:numFmt w:val="bullet"/>
      <w:lvlText w:val=""/>
      <w:lvlJc w:val="left"/>
      <w:pPr>
        <w:ind w:left="720" w:hanging="360"/>
      </w:pPr>
      <w:rPr>
        <w:rFonts w:ascii="Symbol" w:hAnsi="Symbol" w:hint="default"/>
      </w:rPr>
    </w:lvl>
    <w:lvl w:ilvl="1" w:tplc="502E51EA">
      <w:start w:val="1"/>
      <w:numFmt w:val="bullet"/>
      <w:lvlText w:val="o"/>
      <w:lvlJc w:val="left"/>
      <w:pPr>
        <w:ind w:left="1440" w:hanging="360"/>
      </w:pPr>
      <w:rPr>
        <w:rFonts w:ascii="Courier New" w:hAnsi="Courier New" w:hint="default"/>
      </w:rPr>
    </w:lvl>
    <w:lvl w:ilvl="2" w:tplc="11DC9644">
      <w:start w:val="1"/>
      <w:numFmt w:val="bullet"/>
      <w:lvlText w:val=""/>
      <w:lvlJc w:val="left"/>
      <w:pPr>
        <w:ind w:left="2160" w:hanging="360"/>
      </w:pPr>
      <w:rPr>
        <w:rFonts w:ascii="Wingdings" w:hAnsi="Wingdings" w:hint="default"/>
      </w:rPr>
    </w:lvl>
    <w:lvl w:ilvl="3" w:tplc="4B52F54A">
      <w:start w:val="1"/>
      <w:numFmt w:val="bullet"/>
      <w:lvlText w:val=""/>
      <w:lvlJc w:val="left"/>
      <w:pPr>
        <w:ind w:left="2880" w:hanging="360"/>
      </w:pPr>
      <w:rPr>
        <w:rFonts w:ascii="Symbol" w:hAnsi="Symbol" w:hint="default"/>
      </w:rPr>
    </w:lvl>
    <w:lvl w:ilvl="4" w:tplc="CAEAFB58">
      <w:start w:val="1"/>
      <w:numFmt w:val="bullet"/>
      <w:lvlText w:val="o"/>
      <w:lvlJc w:val="left"/>
      <w:pPr>
        <w:ind w:left="3600" w:hanging="360"/>
      </w:pPr>
      <w:rPr>
        <w:rFonts w:ascii="Courier New" w:hAnsi="Courier New" w:hint="default"/>
      </w:rPr>
    </w:lvl>
    <w:lvl w:ilvl="5" w:tplc="24B0D4A4">
      <w:start w:val="1"/>
      <w:numFmt w:val="bullet"/>
      <w:lvlText w:val=""/>
      <w:lvlJc w:val="left"/>
      <w:pPr>
        <w:ind w:left="4320" w:hanging="360"/>
      </w:pPr>
      <w:rPr>
        <w:rFonts w:ascii="Wingdings" w:hAnsi="Wingdings" w:hint="default"/>
      </w:rPr>
    </w:lvl>
    <w:lvl w:ilvl="6" w:tplc="3208DFF0">
      <w:start w:val="1"/>
      <w:numFmt w:val="bullet"/>
      <w:lvlText w:val=""/>
      <w:lvlJc w:val="left"/>
      <w:pPr>
        <w:ind w:left="5040" w:hanging="360"/>
      </w:pPr>
      <w:rPr>
        <w:rFonts w:ascii="Symbol" w:hAnsi="Symbol" w:hint="default"/>
      </w:rPr>
    </w:lvl>
    <w:lvl w:ilvl="7" w:tplc="AAD41B82">
      <w:start w:val="1"/>
      <w:numFmt w:val="bullet"/>
      <w:lvlText w:val="o"/>
      <w:lvlJc w:val="left"/>
      <w:pPr>
        <w:ind w:left="5760" w:hanging="360"/>
      </w:pPr>
      <w:rPr>
        <w:rFonts w:ascii="Courier New" w:hAnsi="Courier New" w:hint="default"/>
      </w:rPr>
    </w:lvl>
    <w:lvl w:ilvl="8" w:tplc="8A240380">
      <w:start w:val="1"/>
      <w:numFmt w:val="bullet"/>
      <w:lvlText w:val=""/>
      <w:lvlJc w:val="left"/>
      <w:pPr>
        <w:ind w:left="6480" w:hanging="360"/>
      </w:pPr>
      <w:rPr>
        <w:rFonts w:ascii="Wingdings" w:hAnsi="Wingdings" w:hint="default"/>
      </w:rPr>
    </w:lvl>
  </w:abstractNum>
  <w:num w:numId="1" w16cid:durableId="591738734">
    <w:abstractNumId w:val="8"/>
  </w:num>
  <w:num w:numId="2" w16cid:durableId="1577327317">
    <w:abstractNumId w:val="6"/>
  </w:num>
  <w:num w:numId="3" w16cid:durableId="2065248194">
    <w:abstractNumId w:val="7"/>
  </w:num>
  <w:num w:numId="4" w16cid:durableId="1822194937">
    <w:abstractNumId w:val="3"/>
  </w:num>
  <w:num w:numId="5" w16cid:durableId="466892926">
    <w:abstractNumId w:val="5"/>
  </w:num>
  <w:num w:numId="6" w16cid:durableId="1820268674">
    <w:abstractNumId w:val="11"/>
  </w:num>
  <w:num w:numId="7" w16cid:durableId="64037161">
    <w:abstractNumId w:val="2"/>
  </w:num>
  <w:num w:numId="8" w16cid:durableId="2120712112">
    <w:abstractNumId w:val="1"/>
  </w:num>
  <w:num w:numId="9" w16cid:durableId="1031489108">
    <w:abstractNumId w:val="10"/>
  </w:num>
  <w:num w:numId="10" w16cid:durableId="1987736153">
    <w:abstractNumId w:val="9"/>
  </w:num>
  <w:num w:numId="11" w16cid:durableId="1132868058">
    <w:abstractNumId w:val="4"/>
  </w:num>
  <w:num w:numId="12" w16cid:durableId="1790472112">
    <w:abstractNumId w:val="12"/>
  </w:num>
  <w:num w:numId="13" w16cid:durableId="1564412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64C"/>
    <w:rsid w:val="00081A42"/>
    <w:rsid w:val="000D0067"/>
    <w:rsid w:val="00136441"/>
    <w:rsid w:val="001556F3"/>
    <w:rsid w:val="00163D25"/>
    <w:rsid w:val="001920B8"/>
    <w:rsid w:val="001A0710"/>
    <w:rsid w:val="001C0615"/>
    <w:rsid w:val="001E1E13"/>
    <w:rsid w:val="002567FA"/>
    <w:rsid w:val="00256BA1"/>
    <w:rsid w:val="002B46D6"/>
    <w:rsid w:val="00314C44"/>
    <w:rsid w:val="00352D97"/>
    <w:rsid w:val="003700F9"/>
    <w:rsid w:val="003A1284"/>
    <w:rsid w:val="003C238F"/>
    <w:rsid w:val="003F6828"/>
    <w:rsid w:val="004409E3"/>
    <w:rsid w:val="00440B11"/>
    <w:rsid w:val="00452AD1"/>
    <w:rsid w:val="004D1072"/>
    <w:rsid w:val="005042AC"/>
    <w:rsid w:val="005213A9"/>
    <w:rsid w:val="00541901"/>
    <w:rsid w:val="005B2E43"/>
    <w:rsid w:val="005E3C85"/>
    <w:rsid w:val="006157D1"/>
    <w:rsid w:val="00617A81"/>
    <w:rsid w:val="00641972"/>
    <w:rsid w:val="00657326"/>
    <w:rsid w:val="006749D5"/>
    <w:rsid w:val="006758E2"/>
    <w:rsid w:val="006F1C72"/>
    <w:rsid w:val="0070373B"/>
    <w:rsid w:val="00753A1A"/>
    <w:rsid w:val="00772E6E"/>
    <w:rsid w:val="00855B3F"/>
    <w:rsid w:val="008565E8"/>
    <w:rsid w:val="008603EE"/>
    <w:rsid w:val="0090565D"/>
    <w:rsid w:val="00935814"/>
    <w:rsid w:val="00937B50"/>
    <w:rsid w:val="00944985"/>
    <w:rsid w:val="00992862"/>
    <w:rsid w:val="0099367A"/>
    <w:rsid w:val="00A35960"/>
    <w:rsid w:val="00A51C6A"/>
    <w:rsid w:val="00A51F13"/>
    <w:rsid w:val="00AC41B9"/>
    <w:rsid w:val="00AE2C18"/>
    <w:rsid w:val="00B02BC5"/>
    <w:rsid w:val="00B049F9"/>
    <w:rsid w:val="00B41225"/>
    <w:rsid w:val="00B7748F"/>
    <w:rsid w:val="00BB09E3"/>
    <w:rsid w:val="00BD4F1D"/>
    <w:rsid w:val="00C65619"/>
    <w:rsid w:val="00CD064C"/>
    <w:rsid w:val="00CD1D71"/>
    <w:rsid w:val="00CE131C"/>
    <w:rsid w:val="00D262BF"/>
    <w:rsid w:val="00D34498"/>
    <w:rsid w:val="00D94AD5"/>
    <w:rsid w:val="00DB322F"/>
    <w:rsid w:val="00E21C00"/>
    <w:rsid w:val="00E31F1A"/>
    <w:rsid w:val="00EA1996"/>
    <w:rsid w:val="00FB234C"/>
    <w:rsid w:val="00FD550D"/>
    <w:rsid w:val="06C0B091"/>
    <w:rsid w:val="0BBF08C0"/>
    <w:rsid w:val="15F665F2"/>
    <w:rsid w:val="1DD02957"/>
    <w:rsid w:val="34028996"/>
    <w:rsid w:val="3E822B7B"/>
    <w:rsid w:val="3F3060E2"/>
    <w:rsid w:val="47120CBF"/>
    <w:rsid w:val="47C37CC4"/>
    <w:rsid w:val="498B5B40"/>
    <w:rsid w:val="4AE882FB"/>
    <w:rsid w:val="4E7592BE"/>
    <w:rsid w:val="551CE681"/>
    <w:rsid w:val="5D79970C"/>
    <w:rsid w:val="6A413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AFB8A"/>
  <w15:chartTrackingRefBased/>
  <w15:docId w15:val="{534A27A7-EB5C-4394-A4A9-AEA0093E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paragraph" w:styleId="Heading2">
    <w:name w:val="heading 2"/>
    <w:basedOn w:val="Normal"/>
    <w:next w:val="Normal"/>
    <w:link w:val="Heading2Char"/>
    <w:uiPriority w:val="9"/>
    <w:semiHidden/>
    <w:unhideWhenUsed/>
    <w:qFormat/>
    <w:rsid w:val="00C656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C44"/>
    <w:pPr>
      <w:tabs>
        <w:tab w:val="center" w:pos="4680"/>
        <w:tab w:val="right" w:pos="9360"/>
      </w:tabs>
    </w:pPr>
  </w:style>
  <w:style w:type="character" w:customStyle="1" w:styleId="HeaderChar">
    <w:name w:val="Header Char"/>
    <w:link w:val="Header"/>
    <w:uiPriority w:val="99"/>
    <w:rsid w:val="00314C44"/>
    <w:rPr>
      <w:rFonts w:eastAsia="Times New Roman"/>
    </w:rPr>
  </w:style>
  <w:style w:type="paragraph" w:styleId="Footer">
    <w:name w:val="footer"/>
    <w:basedOn w:val="Normal"/>
    <w:link w:val="FooterChar"/>
    <w:uiPriority w:val="99"/>
    <w:unhideWhenUsed/>
    <w:rsid w:val="00314C44"/>
    <w:pPr>
      <w:tabs>
        <w:tab w:val="center" w:pos="4680"/>
        <w:tab w:val="right" w:pos="9360"/>
      </w:tabs>
    </w:pPr>
  </w:style>
  <w:style w:type="character" w:customStyle="1" w:styleId="FooterChar">
    <w:name w:val="Footer Char"/>
    <w:link w:val="Footer"/>
    <w:uiPriority w:val="99"/>
    <w:rsid w:val="00314C44"/>
    <w:rPr>
      <w:rFonts w:eastAsia="Times New Roman"/>
    </w:rPr>
  </w:style>
  <w:style w:type="paragraph" w:styleId="BalloonText">
    <w:name w:val="Balloon Text"/>
    <w:basedOn w:val="Normal"/>
    <w:link w:val="BalloonTextChar"/>
    <w:uiPriority w:val="99"/>
    <w:semiHidden/>
    <w:unhideWhenUsed/>
    <w:rsid w:val="003A1284"/>
    <w:rPr>
      <w:rFonts w:ascii="Times New Roman" w:hAnsi="Times New Roman"/>
      <w:sz w:val="18"/>
      <w:szCs w:val="18"/>
    </w:rPr>
  </w:style>
  <w:style w:type="character" w:customStyle="1" w:styleId="BalloonTextChar">
    <w:name w:val="Balloon Text Char"/>
    <w:link w:val="BalloonText"/>
    <w:uiPriority w:val="99"/>
    <w:semiHidden/>
    <w:rsid w:val="003A1284"/>
    <w:rPr>
      <w:rFonts w:ascii="Times New Roman" w:eastAsia="Times New Roman" w:hAnsi="Times New Roman"/>
      <w:sz w:val="18"/>
      <w:szCs w:val="18"/>
    </w:rPr>
  </w:style>
  <w:style w:type="character" w:styleId="Hyperlink">
    <w:name w:val="Hyperlink"/>
    <w:uiPriority w:val="99"/>
    <w:unhideWhenUsed/>
    <w:rsid w:val="00452AD1"/>
    <w:rPr>
      <w:color w:val="0000FF"/>
      <w:u w:val="single"/>
    </w:rPr>
  </w:style>
  <w:style w:type="paragraph" w:styleId="ListParagraph">
    <w:name w:val="List Paragraph"/>
    <w:basedOn w:val="Normal"/>
    <w:uiPriority w:val="34"/>
    <w:qFormat/>
    <w:rsid w:val="00452AD1"/>
    <w:pPr>
      <w:ind w:left="720"/>
      <w:contextualSpacing/>
    </w:pPr>
    <w:rPr>
      <w:rFonts w:ascii="Cambria" w:eastAsia="MS Mincho" w:hAnsi="Cambria"/>
    </w:rPr>
  </w:style>
  <w:style w:type="paragraph" w:customStyle="1" w:styleId="Default">
    <w:name w:val="Default"/>
    <w:rsid w:val="00452AD1"/>
    <w:pPr>
      <w:autoSpaceDE w:val="0"/>
      <w:autoSpaceDN w:val="0"/>
      <w:adjustRightInd w:val="0"/>
    </w:pPr>
    <w:rPr>
      <w:rFonts w:ascii="Times New Roman" w:eastAsia="MS Mincho" w:hAnsi="Times New Roman"/>
      <w:color w:val="000000"/>
      <w:sz w:val="24"/>
      <w:szCs w:val="24"/>
    </w:rPr>
  </w:style>
  <w:style w:type="character" w:styleId="UnresolvedMention">
    <w:name w:val="Unresolved Mention"/>
    <w:basedOn w:val="DefaultParagraphFont"/>
    <w:uiPriority w:val="99"/>
    <w:semiHidden/>
    <w:unhideWhenUsed/>
    <w:rsid w:val="005042AC"/>
    <w:rPr>
      <w:color w:val="605E5C"/>
      <w:shd w:val="clear" w:color="auto" w:fill="E1DFDD"/>
    </w:rPr>
  </w:style>
  <w:style w:type="character" w:customStyle="1" w:styleId="Heading2Char">
    <w:name w:val="Heading 2 Char"/>
    <w:basedOn w:val="DefaultParagraphFont"/>
    <w:link w:val="Heading2"/>
    <w:uiPriority w:val="9"/>
    <w:semiHidden/>
    <w:rsid w:val="00C6561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CE131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03112">
      <w:bodyDiv w:val="1"/>
      <w:marLeft w:val="0"/>
      <w:marRight w:val="0"/>
      <w:marTop w:val="0"/>
      <w:marBottom w:val="0"/>
      <w:divBdr>
        <w:top w:val="none" w:sz="0" w:space="0" w:color="auto"/>
        <w:left w:val="none" w:sz="0" w:space="0" w:color="auto"/>
        <w:bottom w:val="none" w:sz="0" w:space="0" w:color="auto"/>
        <w:right w:val="none" w:sz="0" w:space="0" w:color="auto"/>
      </w:divBdr>
    </w:div>
    <w:div w:id="712848335">
      <w:bodyDiv w:val="1"/>
      <w:marLeft w:val="0"/>
      <w:marRight w:val="0"/>
      <w:marTop w:val="0"/>
      <w:marBottom w:val="0"/>
      <w:divBdr>
        <w:top w:val="none" w:sz="0" w:space="0" w:color="auto"/>
        <w:left w:val="none" w:sz="0" w:space="0" w:color="auto"/>
        <w:bottom w:val="none" w:sz="0" w:space="0" w:color="auto"/>
        <w:right w:val="none" w:sz="0" w:space="0" w:color="auto"/>
      </w:divBdr>
    </w:div>
    <w:div w:id="916981093">
      <w:bodyDiv w:val="1"/>
      <w:marLeft w:val="0"/>
      <w:marRight w:val="0"/>
      <w:marTop w:val="0"/>
      <w:marBottom w:val="0"/>
      <w:divBdr>
        <w:top w:val="none" w:sz="0" w:space="0" w:color="auto"/>
        <w:left w:val="none" w:sz="0" w:space="0" w:color="auto"/>
        <w:bottom w:val="none" w:sz="0" w:space="0" w:color="auto"/>
        <w:right w:val="none" w:sz="0" w:space="0" w:color="auto"/>
      </w:divBdr>
    </w:div>
    <w:div w:id="1269653596">
      <w:bodyDiv w:val="1"/>
      <w:marLeft w:val="0"/>
      <w:marRight w:val="0"/>
      <w:marTop w:val="0"/>
      <w:marBottom w:val="0"/>
      <w:divBdr>
        <w:top w:val="none" w:sz="0" w:space="0" w:color="auto"/>
        <w:left w:val="none" w:sz="0" w:space="0" w:color="auto"/>
        <w:bottom w:val="none" w:sz="0" w:space="0" w:color="auto"/>
        <w:right w:val="none" w:sz="0" w:space="0" w:color="auto"/>
      </w:divBdr>
    </w:div>
    <w:div w:id="1564943967">
      <w:bodyDiv w:val="1"/>
      <w:marLeft w:val="0"/>
      <w:marRight w:val="0"/>
      <w:marTop w:val="0"/>
      <w:marBottom w:val="0"/>
      <w:divBdr>
        <w:top w:val="none" w:sz="0" w:space="0" w:color="auto"/>
        <w:left w:val="none" w:sz="0" w:space="0" w:color="auto"/>
        <w:bottom w:val="none" w:sz="0" w:space="0" w:color="auto"/>
        <w:right w:val="none" w:sz="0" w:space="0" w:color="auto"/>
      </w:divBdr>
    </w:div>
    <w:div w:id="1648245927">
      <w:bodyDiv w:val="1"/>
      <w:marLeft w:val="0"/>
      <w:marRight w:val="0"/>
      <w:marTop w:val="0"/>
      <w:marBottom w:val="0"/>
      <w:divBdr>
        <w:top w:val="none" w:sz="0" w:space="0" w:color="auto"/>
        <w:left w:val="none" w:sz="0" w:space="0" w:color="auto"/>
        <w:bottom w:val="none" w:sz="0" w:space="0" w:color="auto"/>
        <w:right w:val="none" w:sz="0" w:space="0" w:color="auto"/>
      </w:divBdr>
    </w:div>
    <w:div w:id="176411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publicschools.org/curriculu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ncpublicschools.org/gradrequireme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dpi.nc.gov/data-reports/school-report-card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publicschools.org/accountabilit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o.walker\Downloads\CMS%20Letterhead%20for%20Electronic%20Distribution_%20Windo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005D2E38EAD54BA9155AC29640CCB7" ma:contentTypeVersion="1" ma:contentTypeDescription="Create a new document." ma:contentTypeScope="" ma:versionID="72e4b312d27a2f3087c5fcc049a77fd1">
  <xsd:schema xmlns:xsd="http://www.w3.org/2001/XMLSchema" xmlns:xs="http://www.w3.org/2001/XMLSchema" xmlns:p="http://schemas.microsoft.com/office/2006/metadata/properties" xmlns:ns2="8e2a19c4-f779-42b5-9422-c68af51806a5" targetNamespace="http://schemas.microsoft.com/office/2006/metadata/properties" ma:root="true" ma:fieldsID="6c0153de902665c3b22abdae0a0e1b2f" ns2:_="">
    <xsd:import namespace="8e2a19c4-f779-42b5-9422-c68af51806a5"/>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a19c4-f779-42b5-9422-c68af51806a5"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union memberTypes="dms:Text">
          <xsd:simpleType>
            <xsd:restriction base="dms:Choice">
              <xsd:enumeration value="Brand + Identity"/>
              <xsd:enumeration value="Logos"/>
              <xsd:enumeration value="Stationery Templates"/>
              <xsd:enumeration value="PowerPoint Templates"/>
              <xsd:enumeration value="Logo for Email Signature"/>
              <xsd:enumeration value="Department Logo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8e2a19c4-f779-42b5-9422-c68af51806a5">Stationery Templates</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59B1B-BE5F-412E-9CF5-759F63358DE7}">
  <ds:schemaRefs>
    <ds:schemaRef ds:uri="http://schemas.microsoft.com/sharepoint/v3/contenttype/forms"/>
  </ds:schemaRefs>
</ds:datastoreItem>
</file>

<file path=customXml/itemProps2.xml><?xml version="1.0" encoding="utf-8"?>
<ds:datastoreItem xmlns:ds="http://schemas.openxmlformats.org/officeDocument/2006/customXml" ds:itemID="{27402AC1-E84D-4731-952D-3AF84E0C8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a19c4-f779-42b5-9422-c68af5180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30C94B-2698-48F2-B123-8173DBCEEA1E}">
  <ds:schemaRefs>
    <ds:schemaRef ds:uri="http://schemas.microsoft.com/office/2006/metadata/properties"/>
    <ds:schemaRef ds:uri="http://schemas.microsoft.com/office/infopath/2007/PartnerControls"/>
    <ds:schemaRef ds:uri="8e2a19c4-f779-42b5-9422-c68af51806a5"/>
  </ds:schemaRefs>
</ds:datastoreItem>
</file>

<file path=customXml/itemProps4.xml><?xml version="1.0" encoding="utf-8"?>
<ds:datastoreItem xmlns:ds="http://schemas.openxmlformats.org/officeDocument/2006/customXml" ds:itemID="{01E02A5D-3B42-4BFB-85C3-6B6E4C2BE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 Letterhead for Electronic Distribution_ Windows</Template>
  <TotalTime>4</TotalTime>
  <Pages>2</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Letterhead for Electronic Distribution_ Windows</dc:title>
  <dc:subject/>
  <dc:creator>Walker, Marlo T.</dc:creator>
  <cp:keywords/>
  <dc:description/>
  <cp:lastModifiedBy>Lamb, Jarvis D.</cp:lastModifiedBy>
  <cp:revision>2</cp:revision>
  <cp:lastPrinted>2023-09-19T14:25:00Z</cp:lastPrinted>
  <dcterms:created xsi:type="dcterms:W3CDTF">2025-01-29T20:03:00Z</dcterms:created>
  <dcterms:modified xsi:type="dcterms:W3CDTF">2025-01-29T20:03:00Z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0x01010000005D2E38EAD54BA9155AC29640CCB7</vt:lpwstr>
  </property>
</Properties>
</file>